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39" w:rsidRPr="001F4766" w:rsidRDefault="00293739" w:rsidP="007F4BF0">
      <w:pPr>
        <w:pStyle w:val="NoSpacing"/>
        <w:rPr>
          <w:rFonts w:ascii="Times New Roman" w:hAnsi="Times New Roman" w:cs="Times New Roman"/>
          <w:sz w:val="24"/>
          <w:szCs w:val="24"/>
        </w:rPr>
      </w:pPr>
    </w:p>
    <w:p w:rsidR="00AD30AC" w:rsidRPr="001F4766" w:rsidRDefault="00154545" w:rsidP="001F4766">
      <w:pPr>
        <w:pStyle w:val="NoSpacing"/>
        <w:rPr>
          <w:rFonts w:ascii="Times New Roman" w:hAnsi="Times New Roman" w:cs="Times New Roman"/>
          <w:b/>
          <w:sz w:val="32"/>
          <w:szCs w:val="24"/>
        </w:rPr>
      </w:pPr>
      <w:r w:rsidRPr="001F4766">
        <w:rPr>
          <w:rFonts w:ascii="Times New Roman" w:hAnsi="Times New Roman" w:cs="Times New Roman"/>
          <w:b/>
          <w:sz w:val="32"/>
          <w:szCs w:val="24"/>
        </w:rPr>
        <w:t xml:space="preserve">The </w:t>
      </w:r>
      <w:r w:rsidR="00D5595D" w:rsidRPr="001F4766">
        <w:rPr>
          <w:rFonts w:ascii="Times New Roman" w:hAnsi="Times New Roman" w:cs="Times New Roman"/>
          <w:b/>
          <w:sz w:val="32"/>
          <w:szCs w:val="24"/>
        </w:rPr>
        <w:t xml:space="preserve">Influence of the </w:t>
      </w:r>
      <w:r w:rsidR="002755EA" w:rsidRPr="001F4766">
        <w:rPr>
          <w:rFonts w:ascii="Times New Roman" w:hAnsi="Times New Roman" w:cs="Times New Roman"/>
          <w:b/>
          <w:sz w:val="32"/>
          <w:szCs w:val="24"/>
        </w:rPr>
        <w:t xml:space="preserve">Blood </w:t>
      </w:r>
      <w:r w:rsidRPr="001F4766">
        <w:rPr>
          <w:rFonts w:ascii="Times New Roman" w:hAnsi="Times New Roman" w:cs="Times New Roman"/>
          <w:b/>
          <w:sz w:val="32"/>
          <w:szCs w:val="24"/>
        </w:rPr>
        <w:t>Lipid</w:t>
      </w:r>
      <w:r w:rsidR="002755EA" w:rsidRPr="001F4766">
        <w:rPr>
          <w:rFonts w:ascii="Times New Roman" w:hAnsi="Times New Roman" w:cs="Times New Roman"/>
          <w:b/>
          <w:sz w:val="32"/>
          <w:szCs w:val="24"/>
        </w:rPr>
        <w:t>-Lipoprotein</w:t>
      </w:r>
      <w:r w:rsidRPr="001F4766">
        <w:rPr>
          <w:rFonts w:ascii="Times New Roman" w:hAnsi="Times New Roman" w:cs="Times New Roman"/>
          <w:b/>
          <w:sz w:val="32"/>
          <w:szCs w:val="24"/>
        </w:rPr>
        <w:t xml:space="preserve"> Profile</w:t>
      </w:r>
      <w:r w:rsidR="00742CDD" w:rsidRPr="001F4766">
        <w:rPr>
          <w:rFonts w:ascii="Times New Roman" w:hAnsi="Times New Roman" w:cs="Times New Roman"/>
          <w:b/>
          <w:sz w:val="32"/>
          <w:szCs w:val="24"/>
        </w:rPr>
        <w:t xml:space="preserve"> </w:t>
      </w:r>
      <w:r w:rsidR="00D5595D" w:rsidRPr="001F4766">
        <w:rPr>
          <w:rFonts w:ascii="Times New Roman" w:hAnsi="Times New Roman" w:cs="Times New Roman"/>
          <w:b/>
          <w:sz w:val="32"/>
          <w:szCs w:val="24"/>
        </w:rPr>
        <w:t xml:space="preserve">on </w:t>
      </w:r>
      <w:r w:rsidR="00F42D1C">
        <w:rPr>
          <w:rFonts w:ascii="Times New Roman" w:hAnsi="Times New Roman" w:cs="Times New Roman"/>
          <w:b/>
          <w:sz w:val="32"/>
          <w:szCs w:val="24"/>
        </w:rPr>
        <w:t>Psychological Well B</w:t>
      </w:r>
      <w:r w:rsidR="00AD30AC" w:rsidRPr="001F4766">
        <w:rPr>
          <w:rFonts w:ascii="Times New Roman" w:hAnsi="Times New Roman" w:cs="Times New Roman"/>
          <w:b/>
          <w:sz w:val="32"/>
          <w:szCs w:val="24"/>
        </w:rPr>
        <w:t>eing</w:t>
      </w:r>
    </w:p>
    <w:p w:rsidR="00AD30AC" w:rsidRPr="001F4766" w:rsidRDefault="00AD30AC" w:rsidP="007F4BF0">
      <w:pPr>
        <w:pStyle w:val="NoSpacing"/>
        <w:rPr>
          <w:rFonts w:ascii="Times New Roman" w:hAnsi="Times New Roman" w:cs="Times New Roman"/>
          <w:sz w:val="24"/>
          <w:szCs w:val="24"/>
        </w:rPr>
      </w:pPr>
    </w:p>
    <w:p w:rsidR="00EB62A1" w:rsidRPr="001F4766" w:rsidRDefault="00EB62A1" w:rsidP="007F4BF0">
      <w:pPr>
        <w:pStyle w:val="NoSpacing"/>
        <w:rPr>
          <w:rFonts w:ascii="Times New Roman" w:hAnsi="Times New Roman" w:cs="Times New Roman"/>
          <w:b/>
          <w:sz w:val="24"/>
          <w:szCs w:val="24"/>
        </w:rPr>
      </w:pPr>
      <w:r w:rsidRPr="001F4766">
        <w:rPr>
          <w:rFonts w:ascii="Times New Roman" w:hAnsi="Times New Roman" w:cs="Times New Roman"/>
          <w:b/>
          <w:sz w:val="24"/>
          <w:szCs w:val="24"/>
        </w:rPr>
        <w:t>Introduction</w:t>
      </w:r>
    </w:p>
    <w:p w:rsidR="00EB62A1" w:rsidRPr="001F4766" w:rsidRDefault="00EB62A1" w:rsidP="007F4BF0">
      <w:pPr>
        <w:pStyle w:val="NoSpacing"/>
        <w:rPr>
          <w:rFonts w:ascii="Times New Roman" w:hAnsi="Times New Roman" w:cs="Times New Roman"/>
          <w:sz w:val="24"/>
          <w:szCs w:val="24"/>
        </w:rPr>
      </w:pPr>
    </w:p>
    <w:p w:rsidR="00FE53D2" w:rsidRPr="001F4766" w:rsidRDefault="00C93C27" w:rsidP="007F4BF0">
      <w:pPr>
        <w:pStyle w:val="NoSpacing"/>
        <w:rPr>
          <w:rFonts w:ascii="Times New Roman" w:hAnsi="Times New Roman" w:cs="Times New Roman"/>
          <w:sz w:val="24"/>
          <w:szCs w:val="24"/>
        </w:rPr>
      </w:pPr>
      <w:r w:rsidRPr="001F4766">
        <w:rPr>
          <w:rFonts w:ascii="Times New Roman" w:hAnsi="Times New Roman" w:cs="Times New Roman"/>
          <w:sz w:val="24"/>
          <w:szCs w:val="24"/>
        </w:rPr>
        <w:t>Cholesterol is a</w:t>
      </w:r>
      <w:r w:rsidR="00FE53D2" w:rsidRPr="001F4766">
        <w:rPr>
          <w:rFonts w:ascii="Times New Roman" w:hAnsi="Times New Roman" w:cs="Times New Roman"/>
          <w:sz w:val="24"/>
          <w:szCs w:val="24"/>
        </w:rPr>
        <w:t xml:space="preserve">n organic steroid alcohol </w:t>
      </w:r>
      <w:r w:rsidR="00A7673F" w:rsidRPr="001F4766">
        <w:rPr>
          <w:rFonts w:ascii="Times New Roman" w:hAnsi="Times New Roman" w:cs="Times New Roman"/>
          <w:sz w:val="24"/>
          <w:szCs w:val="24"/>
        </w:rPr>
        <w:t>abundant in mammalian cell membranes</w:t>
      </w:r>
      <w:r w:rsidR="00DE55C8" w:rsidRPr="001F4766">
        <w:rPr>
          <w:rFonts w:ascii="Times New Roman" w:hAnsi="Times New Roman" w:cs="Times New Roman"/>
          <w:sz w:val="24"/>
          <w:szCs w:val="24"/>
        </w:rPr>
        <w:t xml:space="preserve"> (</w:t>
      </w:r>
      <w:proofErr w:type="spellStart"/>
      <w:r w:rsidR="00DE55C8" w:rsidRPr="001F4766">
        <w:rPr>
          <w:rFonts w:ascii="Times New Roman" w:hAnsi="Times New Roman" w:cs="Times New Roman"/>
          <w:sz w:val="24"/>
          <w:szCs w:val="24"/>
        </w:rPr>
        <w:t>Saher</w:t>
      </w:r>
      <w:proofErr w:type="spellEnd"/>
      <w:r w:rsidR="00DE55C8" w:rsidRPr="001F4766">
        <w:rPr>
          <w:rFonts w:ascii="Times New Roman" w:hAnsi="Times New Roman" w:cs="Times New Roman"/>
          <w:sz w:val="24"/>
          <w:szCs w:val="24"/>
        </w:rPr>
        <w:t xml:space="preserve"> et al., 2005)</w:t>
      </w:r>
      <w:r w:rsidR="00A7673F" w:rsidRPr="001F4766">
        <w:rPr>
          <w:rFonts w:ascii="Times New Roman" w:hAnsi="Times New Roman" w:cs="Times New Roman"/>
          <w:sz w:val="24"/>
          <w:szCs w:val="24"/>
        </w:rPr>
        <w:t>.</w:t>
      </w:r>
      <w:r w:rsidR="009A552D" w:rsidRPr="001F4766">
        <w:rPr>
          <w:rFonts w:ascii="Times New Roman" w:hAnsi="Times New Roman" w:cs="Times New Roman"/>
          <w:sz w:val="24"/>
          <w:szCs w:val="24"/>
        </w:rPr>
        <w:t xml:space="preserve">  </w:t>
      </w:r>
      <w:r w:rsidR="007F4BF0" w:rsidRPr="001F4766">
        <w:rPr>
          <w:rFonts w:ascii="Times New Roman" w:hAnsi="Times New Roman" w:cs="Times New Roman"/>
          <w:sz w:val="24"/>
          <w:szCs w:val="24"/>
        </w:rPr>
        <w:t>In addition to maintaining cell structures</w:t>
      </w:r>
      <w:r w:rsidR="00DE55C8" w:rsidRPr="001F4766">
        <w:rPr>
          <w:rFonts w:ascii="Times New Roman" w:hAnsi="Times New Roman" w:cs="Times New Roman"/>
          <w:sz w:val="24"/>
          <w:szCs w:val="24"/>
        </w:rPr>
        <w:t xml:space="preserve">, cholesterol </w:t>
      </w:r>
      <w:r w:rsidR="00F028EC" w:rsidRPr="001F4766">
        <w:rPr>
          <w:rFonts w:ascii="Times New Roman" w:hAnsi="Times New Roman" w:cs="Times New Roman"/>
          <w:sz w:val="24"/>
          <w:szCs w:val="24"/>
        </w:rPr>
        <w:t>modulates</w:t>
      </w:r>
      <w:r w:rsidR="006E4438" w:rsidRPr="001F4766">
        <w:rPr>
          <w:rFonts w:ascii="Times New Roman" w:hAnsi="Times New Roman" w:cs="Times New Roman"/>
          <w:sz w:val="24"/>
          <w:szCs w:val="24"/>
        </w:rPr>
        <w:t xml:space="preserve"> </w:t>
      </w:r>
      <w:r w:rsidR="007F4BF0" w:rsidRPr="001F4766">
        <w:rPr>
          <w:rFonts w:ascii="Times New Roman" w:hAnsi="Times New Roman" w:cs="Times New Roman"/>
          <w:sz w:val="24"/>
          <w:szCs w:val="24"/>
        </w:rPr>
        <w:t xml:space="preserve">the cell’s </w:t>
      </w:r>
      <w:r w:rsidR="006E4438" w:rsidRPr="001F4766">
        <w:rPr>
          <w:rFonts w:ascii="Times New Roman" w:hAnsi="Times New Roman" w:cs="Times New Roman"/>
          <w:sz w:val="24"/>
          <w:szCs w:val="24"/>
        </w:rPr>
        <w:t>permeability (</w:t>
      </w:r>
      <w:proofErr w:type="spellStart"/>
      <w:r w:rsidR="006E4438" w:rsidRPr="001F4766">
        <w:rPr>
          <w:rFonts w:ascii="Times New Roman" w:hAnsi="Times New Roman" w:cs="Times New Roman"/>
          <w:sz w:val="24"/>
          <w:szCs w:val="24"/>
        </w:rPr>
        <w:t>Yeagle</w:t>
      </w:r>
      <w:proofErr w:type="spellEnd"/>
      <w:r w:rsidR="006E4438" w:rsidRPr="001F4766">
        <w:rPr>
          <w:rFonts w:ascii="Times New Roman" w:hAnsi="Times New Roman" w:cs="Times New Roman"/>
          <w:sz w:val="24"/>
          <w:szCs w:val="24"/>
        </w:rPr>
        <w:t>, 1991), facilitates intracellular transport</w:t>
      </w:r>
      <w:r w:rsidR="00D242D1" w:rsidRPr="001F4766">
        <w:rPr>
          <w:rFonts w:ascii="Times New Roman" w:hAnsi="Times New Roman" w:cs="Times New Roman"/>
          <w:sz w:val="24"/>
          <w:szCs w:val="24"/>
        </w:rPr>
        <w:t xml:space="preserve"> (</w:t>
      </w:r>
      <w:proofErr w:type="spellStart"/>
      <w:r w:rsidR="00D242D1" w:rsidRPr="001F4766">
        <w:rPr>
          <w:rFonts w:ascii="Times New Roman" w:hAnsi="Times New Roman" w:cs="Times New Roman"/>
          <w:sz w:val="24"/>
          <w:szCs w:val="24"/>
        </w:rPr>
        <w:t>Maxfield</w:t>
      </w:r>
      <w:proofErr w:type="spellEnd"/>
      <w:r w:rsidR="00D242D1" w:rsidRPr="001F4766">
        <w:rPr>
          <w:rFonts w:ascii="Times New Roman" w:hAnsi="Times New Roman" w:cs="Times New Roman"/>
          <w:sz w:val="24"/>
          <w:szCs w:val="24"/>
        </w:rPr>
        <w:t xml:space="preserve"> &amp; </w:t>
      </w:r>
      <w:proofErr w:type="spellStart"/>
      <w:r w:rsidR="00D242D1" w:rsidRPr="001F4766">
        <w:rPr>
          <w:rFonts w:ascii="Times New Roman" w:hAnsi="Times New Roman" w:cs="Times New Roman"/>
          <w:sz w:val="24"/>
          <w:szCs w:val="24"/>
        </w:rPr>
        <w:t>Wüstner</w:t>
      </w:r>
      <w:proofErr w:type="spellEnd"/>
      <w:r w:rsidR="00D242D1" w:rsidRPr="001F4766">
        <w:rPr>
          <w:rFonts w:ascii="Times New Roman" w:hAnsi="Times New Roman" w:cs="Times New Roman"/>
          <w:sz w:val="24"/>
          <w:szCs w:val="24"/>
        </w:rPr>
        <w:t>, 2002)</w:t>
      </w:r>
      <w:r w:rsidR="004101D4" w:rsidRPr="001F4766">
        <w:rPr>
          <w:rFonts w:ascii="Times New Roman" w:hAnsi="Times New Roman" w:cs="Times New Roman"/>
          <w:sz w:val="24"/>
          <w:szCs w:val="24"/>
        </w:rPr>
        <w:t xml:space="preserve">, has been implicated in </w:t>
      </w:r>
      <w:r w:rsidR="006E4438" w:rsidRPr="001F4766">
        <w:rPr>
          <w:rFonts w:ascii="Times New Roman" w:hAnsi="Times New Roman" w:cs="Times New Roman"/>
          <w:sz w:val="24"/>
          <w:szCs w:val="24"/>
        </w:rPr>
        <w:t>cell signaling cascades</w:t>
      </w:r>
      <w:r w:rsidR="00765448" w:rsidRPr="001F4766">
        <w:rPr>
          <w:rFonts w:ascii="Times New Roman" w:hAnsi="Times New Roman" w:cs="Times New Roman"/>
          <w:sz w:val="24"/>
          <w:szCs w:val="24"/>
        </w:rPr>
        <w:t xml:space="preserve"> (</w:t>
      </w:r>
      <w:proofErr w:type="spellStart"/>
      <w:r w:rsidR="00765448" w:rsidRPr="001F4766">
        <w:rPr>
          <w:rFonts w:ascii="Times New Roman" w:hAnsi="Times New Roman" w:cs="Times New Roman"/>
          <w:sz w:val="24"/>
          <w:szCs w:val="24"/>
        </w:rPr>
        <w:t>Ramprasad</w:t>
      </w:r>
      <w:proofErr w:type="spellEnd"/>
      <w:r w:rsidR="00765448" w:rsidRPr="001F4766">
        <w:rPr>
          <w:rFonts w:ascii="Times New Roman" w:hAnsi="Times New Roman" w:cs="Times New Roman"/>
          <w:sz w:val="24"/>
          <w:szCs w:val="24"/>
        </w:rPr>
        <w:t xml:space="preserve"> et al., 2007)</w:t>
      </w:r>
      <w:r w:rsidR="004101D4" w:rsidRPr="001F4766">
        <w:rPr>
          <w:rFonts w:ascii="Times New Roman" w:hAnsi="Times New Roman" w:cs="Times New Roman"/>
          <w:sz w:val="24"/>
          <w:szCs w:val="24"/>
        </w:rPr>
        <w:t>,</w:t>
      </w:r>
      <w:r w:rsidR="00EC36C2" w:rsidRPr="001F4766">
        <w:rPr>
          <w:rFonts w:ascii="Times New Roman" w:hAnsi="Times New Roman" w:cs="Times New Roman"/>
          <w:sz w:val="24"/>
          <w:szCs w:val="24"/>
        </w:rPr>
        <w:t xml:space="preserve"> is a biochemical precursor in the synthesis of compounds such as bile, vitamin D, and steroid hormones (Berg at al., 2002),</w:t>
      </w:r>
      <w:r w:rsidR="006E4438" w:rsidRPr="001F4766">
        <w:rPr>
          <w:rFonts w:ascii="Times New Roman" w:hAnsi="Times New Roman" w:cs="Times New Roman"/>
          <w:sz w:val="24"/>
          <w:szCs w:val="24"/>
        </w:rPr>
        <w:t xml:space="preserve"> and </w:t>
      </w:r>
      <w:r w:rsidR="004101D4" w:rsidRPr="001F4766">
        <w:rPr>
          <w:rFonts w:ascii="Times New Roman" w:hAnsi="Times New Roman" w:cs="Times New Roman"/>
          <w:sz w:val="24"/>
          <w:szCs w:val="24"/>
        </w:rPr>
        <w:t xml:space="preserve">is critical to </w:t>
      </w:r>
      <w:r w:rsidR="006E4438" w:rsidRPr="001F4766">
        <w:rPr>
          <w:rFonts w:ascii="Times New Roman" w:hAnsi="Times New Roman" w:cs="Times New Roman"/>
          <w:sz w:val="24"/>
          <w:szCs w:val="24"/>
        </w:rPr>
        <w:t>nerve conduction</w:t>
      </w:r>
      <w:r w:rsidR="007B20E1" w:rsidRPr="001F4766">
        <w:rPr>
          <w:rFonts w:ascii="Times New Roman" w:hAnsi="Times New Roman" w:cs="Times New Roman"/>
          <w:sz w:val="24"/>
          <w:szCs w:val="24"/>
        </w:rPr>
        <w:t xml:space="preserve"> (</w:t>
      </w:r>
      <w:proofErr w:type="spellStart"/>
      <w:r w:rsidR="007B20E1" w:rsidRPr="001F4766">
        <w:rPr>
          <w:rFonts w:ascii="Times New Roman" w:hAnsi="Times New Roman" w:cs="Times New Roman"/>
          <w:sz w:val="24"/>
          <w:szCs w:val="24"/>
        </w:rPr>
        <w:t>Saher</w:t>
      </w:r>
      <w:proofErr w:type="spellEnd"/>
      <w:r w:rsidR="007B20E1" w:rsidRPr="001F4766">
        <w:rPr>
          <w:rFonts w:ascii="Times New Roman" w:hAnsi="Times New Roman" w:cs="Times New Roman"/>
          <w:sz w:val="24"/>
          <w:szCs w:val="24"/>
        </w:rPr>
        <w:t xml:space="preserve"> et al., 2005)</w:t>
      </w:r>
      <w:r w:rsidR="006E4438" w:rsidRPr="001F4766">
        <w:rPr>
          <w:rFonts w:ascii="Times New Roman" w:hAnsi="Times New Roman" w:cs="Times New Roman"/>
          <w:sz w:val="24"/>
          <w:szCs w:val="24"/>
        </w:rPr>
        <w:t>.</w:t>
      </w:r>
    </w:p>
    <w:p w:rsidR="00A7673F" w:rsidRPr="001F4766" w:rsidRDefault="00A7673F" w:rsidP="00FE53D2">
      <w:pPr>
        <w:pStyle w:val="NoSpacing"/>
        <w:rPr>
          <w:rFonts w:ascii="Times New Roman" w:hAnsi="Times New Roman" w:cs="Times New Roman"/>
          <w:sz w:val="24"/>
          <w:szCs w:val="24"/>
        </w:rPr>
      </w:pPr>
    </w:p>
    <w:p w:rsidR="00F028EC" w:rsidRPr="001F4766" w:rsidRDefault="00463DE2" w:rsidP="00FE53D2">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Although cholesterol is </w:t>
      </w:r>
      <w:r w:rsidR="00F44B80" w:rsidRPr="001F4766">
        <w:rPr>
          <w:rFonts w:ascii="Times New Roman" w:hAnsi="Times New Roman" w:cs="Times New Roman"/>
          <w:sz w:val="24"/>
          <w:szCs w:val="24"/>
        </w:rPr>
        <w:t xml:space="preserve">clearly </w:t>
      </w:r>
      <w:r w:rsidRPr="001F4766">
        <w:rPr>
          <w:rFonts w:ascii="Times New Roman" w:hAnsi="Times New Roman" w:cs="Times New Roman"/>
          <w:sz w:val="24"/>
          <w:szCs w:val="24"/>
        </w:rPr>
        <w:t>appropriated for use in a variety of biological systems, its concentration in the central nervous system (CNS) is higher than that of any other</w:t>
      </w:r>
      <w:r w:rsidR="00EC36C2" w:rsidRPr="001F4766">
        <w:rPr>
          <w:rFonts w:ascii="Times New Roman" w:hAnsi="Times New Roman" w:cs="Times New Roman"/>
          <w:sz w:val="24"/>
          <w:szCs w:val="24"/>
        </w:rPr>
        <w:t xml:space="preserve"> human</w:t>
      </w:r>
      <w:r w:rsidRPr="001F4766">
        <w:rPr>
          <w:rFonts w:ascii="Times New Roman" w:hAnsi="Times New Roman" w:cs="Times New Roman"/>
          <w:sz w:val="24"/>
          <w:szCs w:val="24"/>
        </w:rPr>
        <w:t xml:space="preserve"> tissue, </w:t>
      </w:r>
      <w:r w:rsidR="00F44B80" w:rsidRPr="001F4766">
        <w:rPr>
          <w:rFonts w:ascii="Times New Roman" w:hAnsi="Times New Roman" w:cs="Times New Roman"/>
          <w:sz w:val="24"/>
          <w:szCs w:val="24"/>
        </w:rPr>
        <w:t>with</w:t>
      </w:r>
      <w:r w:rsidRPr="001F4766">
        <w:rPr>
          <w:rFonts w:ascii="Times New Roman" w:hAnsi="Times New Roman" w:cs="Times New Roman"/>
          <w:sz w:val="24"/>
          <w:szCs w:val="24"/>
        </w:rPr>
        <w:t xml:space="preserve"> 23% of the whole body pool </w:t>
      </w:r>
      <w:r w:rsidR="0015725E" w:rsidRPr="001F4766">
        <w:rPr>
          <w:rFonts w:ascii="Times New Roman" w:hAnsi="Times New Roman" w:cs="Times New Roman"/>
          <w:sz w:val="24"/>
          <w:szCs w:val="24"/>
        </w:rPr>
        <w:t>residing</w:t>
      </w:r>
      <w:r w:rsidR="00F44B80" w:rsidRPr="001F4766">
        <w:rPr>
          <w:rFonts w:ascii="Times New Roman" w:hAnsi="Times New Roman" w:cs="Times New Roman"/>
          <w:sz w:val="24"/>
          <w:szCs w:val="24"/>
        </w:rPr>
        <w:t xml:space="preserve"> </w:t>
      </w:r>
      <w:r w:rsidR="007409E9" w:rsidRPr="001F4766">
        <w:rPr>
          <w:rFonts w:ascii="Times New Roman" w:hAnsi="Times New Roman" w:cs="Times New Roman"/>
          <w:sz w:val="24"/>
          <w:szCs w:val="24"/>
        </w:rPr>
        <w:t>t</w:t>
      </w:r>
      <w:r w:rsidR="00F44B80" w:rsidRPr="001F4766">
        <w:rPr>
          <w:rFonts w:ascii="Times New Roman" w:hAnsi="Times New Roman" w:cs="Times New Roman"/>
          <w:sz w:val="24"/>
          <w:szCs w:val="24"/>
        </w:rPr>
        <w:t xml:space="preserve">here </w:t>
      </w:r>
      <w:r w:rsidRPr="001F4766">
        <w:rPr>
          <w:rFonts w:ascii="Times New Roman" w:hAnsi="Times New Roman" w:cs="Times New Roman"/>
          <w:sz w:val="24"/>
          <w:szCs w:val="24"/>
        </w:rPr>
        <w:t>(</w:t>
      </w:r>
      <w:proofErr w:type="spellStart"/>
      <w:r w:rsidRPr="001F4766">
        <w:rPr>
          <w:rFonts w:ascii="Times New Roman" w:hAnsi="Times New Roman" w:cs="Times New Roman"/>
          <w:sz w:val="24"/>
          <w:szCs w:val="24"/>
        </w:rPr>
        <w:t>Dietschy</w:t>
      </w:r>
      <w:proofErr w:type="spellEnd"/>
      <w:r w:rsidRPr="001F4766">
        <w:rPr>
          <w:rFonts w:ascii="Times New Roman" w:hAnsi="Times New Roman" w:cs="Times New Roman"/>
          <w:sz w:val="24"/>
          <w:szCs w:val="24"/>
        </w:rPr>
        <w:t xml:space="preserve"> &amp; Turley, 2004).</w:t>
      </w:r>
      <w:r w:rsidR="002B6BF5" w:rsidRPr="001F4766">
        <w:rPr>
          <w:rFonts w:ascii="Times New Roman" w:hAnsi="Times New Roman" w:cs="Times New Roman"/>
          <w:sz w:val="24"/>
          <w:szCs w:val="24"/>
        </w:rPr>
        <w:t xml:space="preserve">  </w:t>
      </w:r>
      <w:r w:rsidR="00036936" w:rsidRPr="001F4766">
        <w:rPr>
          <w:rFonts w:ascii="Times New Roman" w:hAnsi="Times New Roman" w:cs="Times New Roman"/>
          <w:sz w:val="24"/>
          <w:szCs w:val="24"/>
        </w:rPr>
        <w:t xml:space="preserve">The </w:t>
      </w:r>
      <w:r w:rsidR="007409E9" w:rsidRPr="001F4766">
        <w:rPr>
          <w:rFonts w:ascii="Times New Roman" w:hAnsi="Times New Roman" w:cs="Times New Roman"/>
          <w:sz w:val="24"/>
          <w:szCs w:val="24"/>
        </w:rPr>
        <w:t xml:space="preserve">specific </w:t>
      </w:r>
      <w:r w:rsidR="00036936" w:rsidRPr="001F4766">
        <w:rPr>
          <w:rFonts w:ascii="Times New Roman" w:hAnsi="Times New Roman" w:cs="Times New Roman"/>
          <w:sz w:val="24"/>
          <w:szCs w:val="24"/>
        </w:rPr>
        <w:t xml:space="preserve">CNS tissue in which cholesterol is most concentrated is the myelin.  </w:t>
      </w:r>
      <w:r w:rsidR="00F028EC" w:rsidRPr="001F4766">
        <w:rPr>
          <w:rFonts w:ascii="Times New Roman" w:hAnsi="Times New Roman" w:cs="Times New Roman"/>
          <w:sz w:val="24"/>
          <w:szCs w:val="24"/>
        </w:rPr>
        <w:t>70% of the dry weight of myelin is composed of lipids, with cholesterol constituting more than 25% of that mass</w:t>
      </w:r>
      <w:r w:rsidR="004101D4" w:rsidRPr="001F4766">
        <w:rPr>
          <w:rFonts w:ascii="Times New Roman" w:hAnsi="Times New Roman" w:cs="Times New Roman"/>
          <w:sz w:val="24"/>
          <w:szCs w:val="24"/>
        </w:rPr>
        <w:t xml:space="preserve">, relative to less than 20% </w:t>
      </w:r>
      <w:r w:rsidR="00036936" w:rsidRPr="001F4766">
        <w:rPr>
          <w:rFonts w:ascii="Times New Roman" w:hAnsi="Times New Roman" w:cs="Times New Roman"/>
          <w:sz w:val="24"/>
          <w:szCs w:val="24"/>
        </w:rPr>
        <w:t>of</w:t>
      </w:r>
      <w:r w:rsidR="004101D4" w:rsidRPr="001F4766">
        <w:rPr>
          <w:rFonts w:ascii="Times New Roman" w:hAnsi="Times New Roman" w:cs="Times New Roman"/>
          <w:sz w:val="24"/>
          <w:szCs w:val="24"/>
        </w:rPr>
        <w:t xml:space="preserve"> other plasma membranes</w:t>
      </w:r>
      <w:r w:rsidR="00F028EC" w:rsidRPr="001F4766">
        <w:rPr>
          <w:rFonts w:ascii="Times New Roman" w:hAnsi="Times New Roman" w:cs="Times New Roman"/>
          <w:sz w:val="24"/>
          <w:szCs w:val="24"/>
        </w:rPr>
        <w:t xml:space="preserve"> (</w:t>
      </w:r>
      <w:proofErr w:type="spellStart"/>
      <w:r w:rsidR="00DA2C0C" w:rsidRPr="001F4766">
        <w:rPr>
          <w:rFonts w:ascii="Times New Roman" w:hAnsi="Times New Roman" w:cs="Times New Roman"/>
          <w:sz w:val="24"/>
          <w:szCs w:val="24"/>
        </w:rPr>
        <w:t>Morell</w:t>
      </w:r>
      <w:proofErr w:type="spellEnd"/>
      <w:r w:rsidR="00DA2C0C" w:rsidRPr="001F4766">
        <w:rPr>
          <w:rFonts w:ascii="Times New Roman" w:hAnsi="Times New Roman" w:cs="Times New Roman"/>
          <w:sz w:val="24"/>
          <w:szCs w:val="24"/>
        </w:rPr>
        <w:t xml:space="preserve"> &amp; </w:t>
      </w:r>
      <w:proofErr w:type="spellStart"/>
      <w:r w:rsidR="00DA2C0C" w:rsidRPr="001F4766">
        <w:rPr>
          <w:rFonts w:ascii="Times New Roman" w:hAnsi="Times New Roman" w:cs="Times New Roman"/>
          <w:sz w:val="24"/>
          <w:szCs w:val="24"/>
        </w:rPr>
        <w:t>Jurevics</w:t>
      </w:r>
      <w:proofErr w:type="spellEnd"/>
      <w:r w:rsidR="00F028EC" w:rsidRPr="001F4766">
        <w:rPr>
          <w:rFonts w:ascii="Times New Roman" w:hAnsi="Times New Roman" w:cs="Times New Roman"/>
          <w:sz w:val="24"/>
          <w:szCs w:val="24"/>
        </w:rPr>
        <w:t xml:space="preserve">, </w:t>
      </w:r>
      <w:r w:rsidR="00DA2C0C" w:rsidRPr="001F4766">
        <w:rPr>
          <w:rFonts w:ascii="Times New Roman" w:hAnsi="Times New Roman" w:cs="Times New Roman"/>
          <w:sz w:val="24"/>
          <w:szCs w:val="24"/>
        </w:rPr>
        <w:t>1996</w:t>
      </w:r>
      <w:r w:rsidR="00F028EC" w:rsidRPr="001F4766">
        <w:rPr>
          <w:rFonts w:ascii="Times New Roman" w:hAnsi="Times New Roman" w:cs="Times New Roman"/>
          <w:sz w:val="24"/>
          <w:szCs w:val="24"/>
        </w:rPr>
        <w:t>).</w:t>
      </w:r>
    </w:p>
    <w:p w:rsidR="00F028EC" w:rsidRPr="001F4766" w:rsidRDefault="00F028EC" w:rsidP="00FE53D2">
      <w:pPr>
        <w:pStyle w:val="NoSpacing"/>
        <w:rPr>
          <w:rFonts w:ascii="Times New Roman" w:hAnsi="Times New Roman" w:cs="Times New Roman"/>
          <w:sz w:val="24"/>
          <w:szCs w:val="24"/>
        </w:rPr>
      </w:pPr>
    </w:p>
    <w:p w:rsidR="00DD2FED" w:rsidRPr="001F4766" w:rsidRDefault="008707D0" w:rsidP="00FE53D2">
      <w:pPr>
        <w:pStyle w:val="NoSpacing"/>
        <w:rPr>
          <w:rFonts w:ascii="Times New Roman" w:hAnsi="Times New Roman" w:cs="Times New Roman"/>
          <w:sz w:val="24"/>
          <w:szCs w:val="24"/>
        </w:rPr>
      </w:pPr>
      <w:r w:rsidRPr="001F4766">
        <w:rPr>
          <w:rFonts w:ascii="Times New Roman" w:hAnsi="Times New Roman" w:cs="Times New Roman"/>
          <w:sz w:val="24"/>
          <w:szCs w:val="24"/>
        </w:rPr>
        <w:t>When</w:t>
      </w:r>
      <w:r w:rsidR="007C65CA" w:rsidRPr="001F4766">
        <w:rPr>
          <w:rFonts w:ascii="Times New Roman" w:hAnsi="Times New Roman" w:cs="Times New Roman"/>
          <w:sz w:val="24"/>
          <w:szCs w:val="24"/>
        </w:rPr>
        <w:t xml:space="preserve"> </w:t>
      </w:r>
      <w:r w:rsidR="00812660" w:rsidRPr="001F4766">
        <w:rPr>
          <w:rFonts w:ascii="Times New Roman" w:hAnsi="Times New Roman" w:cs="Times New Roman"/>
          <w:sz w:val="24"/>
          <w:szCs w:val="24"/>
        </w:rPr>
        <w:t xml:space="preserve">cholesterol was found to have </w:t>
      </w:r>
      <w:r w:rsidR="007F7C62" w:rsidRPr="001F4766">
        <w:rPr>
          <w:rFonts w:ascii="Times New Roman" w:hAnsi="Times New Roman" w:cs="Times New Roman"/>
          <w:sz w:val="24"/>
          <w:szCs w:val="24"/>
        </w:rPr>
        <w:t xml:space="preserve">such </w:t>
      </w:r>
      <w:r w:rsidR="00812660" w:rsidRPr="001F4766">
        <w:rPr>
          <w:rFonts w:ascii="Times New Roman" w:hAnsi="Times New Roman" w:cs="Times New Roman"/>
          <w:sz w:val="24"/>
          <w:szCs w:val="24"/>
        </w:rPr>
        <w:t xml:space="preserve">a robust </w:t>
      </w:r>
      <w:r w:rsidR="00A633BB" w:rsidRPr="001F4766">
        <w:rPr>
          <w:rFonts w:ascii="Times New Roman" w:hAnsi="Times New Roman" w:cs="Times New Roman"/>
          <w:sz w:val="24"/>
          <w:szCs w:val="24"/>
        </w:rPr>
        <w:t>presence in the CNS, i</w:t>
      </w:r>
      <w:r w:rsidR="00FE2EAB" w:rsidRPr="001F4766">
        <w:rPr>
          <w:rFonts w:ascii="Times New Roman" w:hAnsi="Times New Roman" w:cs="Times New Roman"/>
          <w:sz w:val="24"/>
          <w:szCs w:val="24"/>
        </w:rPr>
        <w:t xml:space="preserve">t </w:t>
      </w:r>
      <w:r w:rsidR="00A633BB" w:rsidRPr="001F4766">
        <w:rPr>
          <w:rFonts w:ascii="Times New Roman" w:hAnsi="Times New Roman" w:cs="Times New Roman"/>
          <w:sz w:val="24"/>
          <w:szCs w:val="24"/>
        </w:rPr>
        <w:t xml:space="preserve">was </w:t>
      </w:r>
      <w:r w:rsidR="00140FDA" w:rsidRPr="001F4766">
        <w:rPr>
          <w:rFonts w:ascii="Times New Roman" w:hAnsi="Times New Roman" w:cs="Times New Roman"/>
          <w:sz w:val="24"/>
          <w:szCs w:val="24"/>
        </w:rPr>
        <w:t>arraigned</w:t>
      </w:r>
      <w:r w:rsidR="00A633BB" w:rsidRPr="001F4766">
        <w:rPr>
          <w:rFonts w:ascii="Times New Roman" w:hAnsi="Times New Roman" w:cs="Times New Roman"/>
          <w:sz w:val="24"/>
          <w:szCs w:val="24"/>
        </w:rPr>
        <w:t xml:space="preserve"> </w:t>
      </w:r>
      <w:proofErr w:type="gramStart"/>
      <w:r w:rsidR="00A633BB" w:rsidRPr="001F4766">
        <w:rPr>
          <w:rFonts w:ascii="Times New Roman" w:hAnsi="Times New Roman" w:cs="Times New Roman"/>
          <w:sz w:val="24"/>
          <w:szCs w:val="24"/>
        </w:rPr>
        <w:t>by</w:t>
      </w:r>
      <w:proofErr w:type="gramEnd"/>
      <w:r w:rsidR="00A633BB" w:rsidRPr="001F4766">
        <w:rPr>
          <w:rFonts w:ascii="Times New Roman" w:hAnsi="Times New Roman" w:cs="Times New Roman"/>
          <w:sz w:val="24"/>
          <w:szCs w:val="24"/>
        </w:rPr>
        <w:t xml:space="preserve"> neuroscientists and physiologists alike for </w:t>
      </w:r>
      <w:r w:rsidR="00D86DB4" w:rsidRPr="001F4766">
        <w:rPr>
          <w:rFonts w:ascii="Times New Roman" w:hAnsi="Times New Roman" w:cs="Times New Roman"/>
          <w:sz w:val="24"/>
          <w:szCs w:val="24"/>
        </w:rPr>
        <w:t xml:space="preserve">its </w:t>
      </w:r>
      <w:r w:rsidR="007F7C62" w:rsidRPr="001F4766">
        <w:rPr>
          <w:rFonts w:ascii="Times New Roman" w:hAnsi="Times New Roman" w:cs="Times New Roman"/>
          <w:sz w:val="24"/>
          <w:szCs w:val="24"/>
        </w:rPr>
        <w:t xml:space="preserve">potential </w:t>
      </w:r>
      <w:r w:rsidR="00D86DB4" w:rsidRPr="001F4766">
        <w:rPr>
          <w:rFonts w:ascii="Times New Roman" w:hAnsi="Times New Roman" w:cs="Times New Roman"/>
          <w:sz w:val="24"/>
          <w:szCs w:val="24"/>
        </w:rPr>
        <w:t xml:space="preserve">role in phenomena </w:t>
      </w:r>
      <w:r w:rsidR="00134C52" w:rsidRPr="001F4766">
        <w:rPr>
          <w:rFonts w:ascii="Times New Roman" w:hAnsi="Times New Roman" w:cs="Times New Roman"/>
          <w:sz w:val="24"/>
          <w:szCs w:val="24"/>
        </w:rPr>
        <w:t xml:space="preserve">beyond </w:t>
      </w:r>
      <w:r w:rsidR="00FE2EAB" w:rsidRPr="001F4766">
        <w:rPr>
          <w:rFonts w:ascii="Times New Roman" w:hAnsi="Times New Roman" w:cs="Times New Roman"/>
          <w:sz w:val="24"/>
          <w:szCs w:val="24"/>
        </w:rPr>
        <w:t>cardiovascular disease (CVD).</w:t>
      </w:r>
      <w:r w:rsidR="003B4099" w:rsidRPr="001F4766">
        <w:rPr>
          <w:rFonts w:ascii="Times New Roman" w:hAnsi="Times New Roman" w:cs="Times New Roman"/>
          <w:sz w:val="24"/>
          <w:szCs w:val="24"/>
        </w:rPr>
        <w:t xml:space="preserve">  </w:t>
      </w:r>
      <w:r w:rsidR="007F7C62" w:rsidRPr="001F4766">
        <w:rPr>
          <w:rFonts w:ascii="Times New Roman" w:hAnsi="Times New Roman" w:cs="Times New Roman"/>
          <w:sz w:val="24"/>
          <w:szCs w:val="24"/>
        </w:rPr>
        <w:t xml:space="preserve">Researchers </w:t>
      </w:r>
      <w:r w:rsidR="00E47A78">
        <w:rPr>
          <w:rFonts w:ascii="Times New Roman" w:hAnsi="Times New Roman" w:cs="Times New Roman"/>
          <w:sz w:val="24"/>
          <w:szCs w:val="24"/>
        </w:rPr>
        <w:t xml:space="preserve">began to examine the possible involvement of </w:t>
      </w:r>
      <w:r w:rsidR="007F7C62" w:rsidRPr="001F4766">
        <w:rPr>
          <w:rFonts w:ascii="Times New Roman" w:hAnsi="Times New Roman" w:cs="Times New Roman"/>
          <w:sz w:val="24"/>
          <w:szCs w:val="24"/>
        </w:rPr>
        <w:t>p</w:t>
      </w:r>
      <w:r w:rsidR="003B4099" w:rsidRPr="001F4766">
        <w:rPr>
          <w:rFonts w:ascii="Times New Roman" w:hAnsi="Times New Roman" w:cs="Times New Roman"/>
          <w:sz w:val="24"/>
          <w:szCs w:val="24"/>
        </w:rPr>
        <w:t>lasma cholesterol</w:t>
      </w:r>
      <w:r w:rsidR="00E81C0B" w:rsidRPr="001F4766">
        <w:rPr>
          <w:rFonts w:ascii="Times New Roman" w:hAnsi="Times New Roman" w:cs="Times New Roman"/>
          <w:sz w:val="24"/>
          <w:szCs w:val="24"/>
        </w:rPr>
        <w:t xml:space="preserve"> </w:t>
      </w:r>
      <w:r w:rsidR="00DE5EBD" w:rsidRPr="001F4766">
        <w:rPr>
          <w:rFonts w:ascii="Times New Roman" w:hAnsi="Times New Roman" w:cs="Times New Roman"/>
          <w:sz w:val="24"/>
          <w:szCs w:val="24"/>
        </w:rPr>
        <w:t xml:space="preserve">in the </w:t>
      </w:r>
      <w:r w:rsidR="00134C52" w:rsidRPr="001F4766">
        <w:rPr>
          <w:rFonts w:ascii="Times New Roman" w:hAnsi="Times New Roman" w:cs="Times New Roman"/>
          <w:sz w:val="24"/>
          <w:szCs w:val="24"/>
        </w:rPr>
        <w:t xml:space="preserve">maturation of </w:t>
      </w:r>
      <w:r w:rsidR="007852DD" w:rsidRPr="001F4766">
        <w:rPr>
          <w:rFonts w:ascii="Times New Roman" w:hAnsi="Times New Roman" w:cs="Times New Roman"/>
          <w:sz w:val="24"/>
          <w:szCs w:val="24"/>
        </w:rPr>
        <w:t xml:space="preserve">the </w:t>
      </w:r>
      <w:r w:rsidR="00DE5EBD" w:rsidRPr="001F4766">
        <w:rPr>
          <w:rFonts w:ascii="Times New Roman" w:hAnsi="Times New Roman" w:cs="Times New Roman"/>
          <w:sz w:val="24"/>
          <w:szCs w:val="24"/>
        </w:rPr>
        <w:t xml:space="preserve">childhood </w:t>
      </w:r>
      <w:r w:rsidR="00134C52" w:rsidRPr="001F4766">
        <w:rPr>
          <w:rFonts w:ascii="Times New Roman" w:hAnsi="Times New Roman" w:cs="Times New Roman"/>
          <w:sz w:val="24"/>
          <w:szCs w:val="24"/>
        </w:rPr>
        <w:t>brai</w:t>
      </w:r>
      <w:r w:rsidR="007852DD" w:rsidRPr="001F4766">
        <w:rPr>
          <w:rFonts w:ascii="Times New Roman" w:hAnsi="Times New Roman" w:cs="Times New Roman"/>
          <w:sz w:val="24"/>
          <w:szCs w:val="24"/>
        </w:rPr>
        <w:t>n</w:t>
      </w:r>
      <w:r w:rsidR="00965749" w:rsidRPr="001F4766">
        <w:rPr>
          <w:rFonts w:ascii="Times New Roman" w:hAnsi="Times New Roman" w:cs="Times New Roman"/>
          <w:sz w:val="24"/>
          <w:szCs w:val="24"/>
        </w:rPr>
        <w:t xml:space="preserve"> </w:t>
      </w:r>
      <w:r w:rsidR="00DE5EBD" w:rsidRPr="001F4766">
        <w:rPr>
          <w:rFonts w:ascii="Times New Roman" w:hAnsi="Times New Roman" w:cs="Times New Roman"/>
          <w:sz w:val="24"/>
          <w:szCs w:val="24"/>
        </w:rPr>
        <w:t xml:space="preserve">as well as </w:t>
      </w:r>
      <w:r w:rsidR="003B4099" w:rsidRPr="001F4766">
        <w:rPr>
          <w:rFonts w:ascii="Times New Roman" w:hAnsi="Times New Roman" w:cs="Times New Roman"/>
          <w:sz w:val="24"/>
          <w:szCs w:val="24"/>
        </w:rPr>
        <w:t>its</w:t>
      </w:r>
      <w:r w:rsidR="007F7C62" w:rsidRPr="001F4766">
        <w:rPr>
          <w:rFonts w:ascii="Times New Roman" w:hAnsi="Times New Roman" w:cs="Times New Roman"/>
          <w:sz w:val="24"/>
          <w:szCs w:val="24"/>
        </w:rPr>
        <w:t xml:space="preserve"> </w:t>
      </w:r>
      <w:r w:rsidR="00DD2FED" w:rsidRPr="001F4766">
        <w:rPr>
          <w:rFonts w:ascii="Times New Roman" w:hAnsi="Times New Roman" w:cs="Times New Roman"/>
          <w:sz w:val="24"/>
          <w:szCs w:val="24"/>
        </w:rPr>
        <w:t>influence upon psychological wellbeing in the mature brain</w:t>
      </w:r>
      <w:r w:rsidR="003B4099" w:rsidRPr="001F4766">
        <w:rPr>
          <w:rFonts w:ascii="Times New Roman" w:hAnsi="Times New Roman" w:cs="Times New Roman"/>
          <w:sz w:val="24"/>
          <w:szCs w:val="24"/>
        </w:rPr>
        <w:t xml:space="preserve"> (</w:t>
      </w:r>
      <w:proofErr w:type="spellStart"/>
      <w:r w:rsidR="003B4099" w:rsidRPr="001F4766">
        <w:rPr>
          <w:rFonts w:ascii="Times New Roman" w:hAnsi="Times New Roman" w:cs="Times New Roman"/>
          <w:sz w:val="24"/>
          <w:szCs w:val="24"/>
        </w:rPr>
        <w:t>Dietschy</w:t>
      </w:r>
      <w:proofErr w:type="spellEnd"/>
      <w:r w:rsidR="003B4099" w:rsidRPr="001F4766">
        <w:rPr>
          <w:rFonts w:ascii="Times New Roman" w:hAnsi="Times New Roman" w:cs="Times New Roman"/>
          <w:sz w:val="24"/>
          <w:szCs w:val="24"/>
        </w:rPr>
        <w:t xml:space="preserve"> &amp; Turley, 2004)</w:t>
      </w:r>
      <w:r w:rsidR="00DD2FED" w:rsidRPr="001F4766">
        <w:rPr>
          <w:rFonts w:ascii="Times New Roman" w:hAnsi="Times New Roman" w:cs="Times New Roman"/>
          <w:sz w:val="24"/>
          <w:szCs w:val="24"/>
        </w:rPr>
        <w:t>.</w:t>
      </w:r>
    </w:p>
    <w:p w:rsidR="00DD2FED" w:rsidRPr="001F4766" w:rsidRDefault="00DD2FED" w:rsidP="00FE53D2">
      <w:pPr>
        <w:pStyle w:val="NoSpacing"/>
        <w:rPr>
          <w:rFonts w:ascii="Times New Roman" w:hAnsi="Times New Roman" w:cs="Times New Roman"/>
          <w:sz w:val="24"/>
          <w:szCs w:val="24"/>
        </w:rPr>
      </w:pPr>
    </w:p>
    <w:p w:rsidR="004C25D5" w:rsidRPr="001F4766" w:rsidRDefault="003B4099" w:rsidP="003B4099">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Among adults, </w:t>
      </w:r>
      <w:r w:rsidR="004C25D5" w:rsidRPr="001F4766">
        <w:rPr>
          <w:rFonts w:ascii="Times New Roman" w:hAnsi="Times New Roman" w:cs="Times New Roman"/>
          <w:sz w:val="24"/>
          <w:szCs w:val="24"/>
        </w:rPr>
        <w:t xml:space="preserve">the findings </w:t>
      </w:r>
      <w:r w:rsidR="00E47A78">
        <w:rPr>
          <w:rFonts w:ascii="Times New Roman" w:hAnsi="Times New Roman" w:cs="Times New Roman"/>
          <w:sz w:val="24"/>
          <w:szCs w:val="24"/>
        </w:rPr>
        <w:t>that link</w:t>
      </w:r>
      <w:r w:rsidR="004C25D5" w:rsidRPr="001F4766">
        <w:rPr>
          <w:rFonts w:ascii="Times New Roman" w:hAnsi="Times New Roman" w:cs="Times New Roman"/>
          <w:sz w:val="24"/>
          <w:szCs w:val="24"/>
        </w:rPr>
        <w:t xml:space="preserve"> plasma cholesterol to measures of psychological wellbeing have been contradictory and inconclusive.  Assessing total cholesterol (TC), </w:t>
      </w:r>
      <w:proofErr w:type="spellStart"/>
      <w:r w:rsidR="004C25D5" w:rsidRPr="001F4766">
        <w:rPr>
          <w:rFonts w:ascii="Times New Roman" w:hAnsi="Times New Roman" w:cs="Times New Roman"/>
          <w:sz w:val="24"/>
          <w:szCs w:val="24"/>
        </w:rPr>
        <w:t>Steegmans</w:t>
      </w:r>
      <w:proofErr w:type="spellEnd"/>
      <w:r w:rsidR="004C25D5" w:rsidRPr="001F4766">
        <w:rPr>
          <w:rFonts w:ascii="Times New Roman" w:hAnsi="Times New Roman" w:cs="Times New Roman"/>
          <w:sz w:val="24"/>
          <w:szCs w:val="24"/>
        </w:rPr>
        <w:t xml:space="preserve"> et al. (2000) found a positive relationship with psychological </w:t>
      </w:r>
      <w:proofErr w:type="spellStart"/>
      <w:r w:rsidR="004C25D5" w:rsidRPr="001F4766">
        <w:rPr>
          <w:rFonts w:ascii="Times New Roman" w:hAnsi="Times New Roman" w:cs="Times New Roman"/>
          <w:sz w:val="24"/>
          <w:szCs w:val="24"/>
        </w:rPr>
        <w:t>well being</w:t>
      </w:r>
      <w:proofErr w:type="spellEnd"/>
      <w:r w:rsidR="00C707AC" w:rsidRPr="001F4766">
        <w:rPr>
          <w:rFonts w:ascii="Times New Roman" w:hAnsi="Times New Roman" w:cs="Times New Roman"/>
          <w:sz w:val="24"/>
          <w:szCs w:val="24"/>
        </w:rPr>
        <w:t xml:space="preserve">, </w:t>
      </w:r>
      <w:proofErr w:type="spellStart"/>
      <w:r w:rsidR="004C25D5" w:rsidRPr="001F4766">
        <w:rPr>
          <w:rFonts w:ascii="Times New Roman" w:hAnsi="Times New Roman" w:cs="Times New Roman"/>
          <w:sz w:val="24"/>
          <w:szCs w:val="24"/>
        </w:rPr>
        <w:t>Ledochowski</w:t>
      </w:r>
      <w:proofErr w:type="spellEnd"/>
      <w:r w:rsidR="004C25D5" w:rsidRPr="001F4766">
        <w:rPr>
          <w:rFonts w:ascii="Times New Roman" w:hAnsi="Times New Roman" w:cs="Times New Roman"/>
          <w:sz w:val="24"/>
          <w:szCs w:val="24"/>
        </w:rPr>
        <w:t xml:space="preserve"> et al. (2003) found a negative relationship</w:t>
      </w:r>
      <w:r w:rsidR="00C707AC" w:rsidRPr="001F4766">
        <w:rPr>
          <w:rFonts w:ascii="Times New Roman" w:hAnsi="Times New Roman" w:cs="Times New Roman"/>
          <w:sz w:val="24"/>
          <w:szCs w:val="24"/>
        </w:rPr>
        <w:t>,</w:t>
      </w:r>
      <w:r w:rsidR="004C25D5" w:rsidRPr="001F4766">
        <w:rPr>
          <w:rFonts w:ascii="Times New Roman" w:hAnsi="Times New Roman" w:cs="Times New Roman"/>
          <w:sz w:val="24"/>
          <w:szCs w:val="24"/>
        </w:rPr>
        <w:t xml:space="preserve"> and Brown et al. (1994)</w:t>
      </w:r>
      <w:r w:rsidR="00EC2AB0" w:rsidRPr="001F4766">
        <w:rPr>
          <w:rFonts w:ascii="Times New Roman" w:hAnsi="Times New Roman" w:cs="Times New Roman"/>
          <w:sz w:val="24"/>
          <w:szCs w:val="24"/>
        </w:rPr>
        <w:t xml:space="preserve"> found no correlation at all.  Moreover, these inconsistencies are not new</w:t>
      </w:r>
      <w:r w:rsidR="004A10BA" w:rsidRPr="001F4766">
        <w:rPr>
          <w:rFonts w:ascii="Times New Roman" w:hAnsi="Times New Roman" w:cs="Times New Roman"/>
          <w:sz w:val="24"/>
          <w:szCs w:val="24"/>
        </w:rPr>
        <w:t>.  In 196</w:t>
      </w:r>
      <w:r w:rsidR="0062665A" w:rsidRPr="001F4766">
        <w:rPr>
          <w:rFonts w:ascii="Times New Roman" w:hAnsi="Times New Roman" w:cs="Times New Roman"/>
          <w:sz w:val="24"/>
          <w:szCs w:val="24"/>
        </w:rPr>
        <w:t>9</w:t>
      </w:r>
      <w:r w:rsidR="004A10BA" w:rsidRPr="001F4766">
        <w:rPr>
          <w:rFonts w:ascii="Times New Roman" w:hAnsi="Times New Roman" w:cs="Times New Roman"/>
          <w:sz w:val="24"/>
          <w:szCs w:val="24"/>
        </w:rPr>
        <w:t xml:space="preserve">, Jenkins et al. found elevated TC to be associated with positive personality traits whereas </w:t>
      </w:r>
      <w:proofErr w:type="spellStart"/>
      <w:r w:rsidR="00D26FE5" w:rsidRPr="001F4766">
        <w:rPr>
          <w:rFonts w:ascii="Times New Roman" w:hAnsi="Times New Roman" w:cs="Times New Roman"/>
          <w:sz w:val="24"/>
          <w:szCs w:val="24"/>
        </w:rPr>
        <w:t>Oxenkrug</w:t>
      </w:r>
      <w:proofErr w:type="spellEnd"/>
      <w:r w:rsidR="00D26FE5" w:rsidRPr="001F4766">
        <w:rPr>
          <w:rFonts w:ascii="Times New Roman" w:hAnsi="Times New Roman" w:cs="Times New Roman"/>
          <w:sz w:val="24"/>
          <w:szCs w:val="24"/>
        </w:rPr>
        <w:t xml:space="preserve"> et al. (1983) </w:t>
      </w:r>
      <w:r w:rsidR="004A10BA" w:rsidRPr="001F4766">
        <w:rPr>
          <w:rFonts w:ascii="Times New Roman" w:hAnsi="Times New Roman" w:cs="Times New Roman"/>
          <w:sz w:val="24"/>
          <w:szCs w:val="24"/>
        </w:rPr>
        <w:t>found no correlation</w:t>
      </w:r>
      <w:r w:rsidR="00EC2AB0" w:rsidRPr="001F4766">
        <w:rPr>
          <w:rFonts w:ascii="Times New Roman" w:hAnsi="Times New Roman" w:cs="Times New Roman"/>
          <w:sz w:val="24"/>
          <w:szCs w:val="24"/>
        </w:rPr>
        <w:t xml:space="preserve"> between TC and emotional states</w:t>
      </w:r>
      <w:r w:rsidR="004A10BA" w:rsidRPr="001F4766">
        <w:rPr>
          <w:rFonts w:ascii="Times New Roman" w:hAnsi="Times New Roman" w:cs="Times New Roman"/>
          <w:sz w:val="24"/>
          <w:szCs w:val="24"/>
        </w:rPr>
        <w:t>.</w:t>
      </w:r>
    </w:p>
    <w:p w:rsidR="004C25D5" w:rsidRPr="001F4766" w:rsidRDefault="004C25D5" w:rsidP="003B4099">
      <w:pPr>
        <w:pStyle w:val="NoSpacing"/>
        <w:rPr>
          <w:rFonts w:ascii="Times New Roman" w:hAnsi="Times New Roman" w:cs="Times New Roman"/>
          <w:sz w:val="24"/>
          <w:szCs w:val="24"/>
        </w:rPr>
      </w:pPr>
    </w:p>
    <w:p w:rsidR="0082051A" w:rsidRDefault="00A57E72" w:rsidP="00E47A78">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This </w:t>
      </w:r>
      <w:r w:rsidR="00EC2AB0" w:rsidRPr="001F4766">
        <w:rPr>
          <w:rFonts w:ascii="Times New Roman" w:hAnsi="Times New Roman" w:cs="Times New Roman"/>
          <w:sz w:val="24"/>
          <w:szCs w:val="24"/>
        </w:rPr>
        <w:t xml:space="preserve">ongoing </w:t>
      </w:r>
      <w:r w:rsidRPr="001F4766">
        <w:rPr>
          <w:rFonts w:ascii="Times New Roman" w:hAnsi="Times New Roman" w:cs="Times New Roman"/>
          <w:sz w:val="24"/>
          <w:szCs w:val="24"/>
        </w:rPr>
        <w:t xml:space="preserve">lack of </w:t>
      </w:r>
      <w:r w:rsidR="00D06D9C" w:rsidRPr="001F4766">
        <w:rPr>
          <w:rFonts w:ascii="Times New Roman" w:hAnsi="Times New Roman" w:cs="Times New Roman"/>
          <w:sz w:val="24"/>
          <w:szCs w:val="24"/>
        </w:rPr>
        <w:t>concurrence</w:t>
      </w:r>
      <w:r w:rsidRPr="001F4766">
        <w:rPr>
          <w:rFonts w:ascii="Times New Roman" w:hAnsi="Times New Roman" w:cs="Times New Roman"/>
          <w:sz w:val="24"/>
          <w:szCs w:val="24"/>
        </w:rPr>
        <w:t xml:space="preserve"> can be partly attributed to</w:t>
      </w:r>
      <w:r w:rsidR="00E6741B" w:rsidRPr="001F4766">
        <w:rPr>
          <w:rFonts w:ascii="Times New Roman" w:hAnsi="Times New Roman" w:cs="Times New Roman"/>
          <w:sz w:val="24"/>
          <w:szCs w:val="24"/>
        </w:rPr>
        <w:t xml:space="preserve"> the lack of an established definition of “psychological wellbeing.”</w:t>
      </w:r>
      <w:r w:rsidR="007B2CFF" w:rsidRPr="001F4766">
        <w:rPr>
          <w:rFonts w:ascii="Times New Roman" w:hAnsi="Times New Roman" w:cs="Times New Roman"/>
          <w:sz w:val="24"/>
          <w:szCs w:val="24"/>
        </w:rPr>
        <w:t xml:space="preserve">  </w:t>
      </w:r>
      <w:r w:rsidR="00D06D9C" w:rsidRPr="001F4766">
        <w:rPr>
          <w:rFonts w:ascii="Times New Roman" w:hAnsi="Times New Roman" w:cs="Times New Roman"/>
          <w:sz w:val="24"/>
          <w:szCs w:val="24"/>
        </w:rPr>
        <w:t xml:space="preserve">While the sum of human flourishing </w:t>
      </w:r>
      <w:r w:rsidR="00E47A78">
        <w:rPr>
          <w:rFonts w:ascii="Times New Roman" w:hAnsi="Times New Roman" w:cs="Times New Roman"/>
          <w:sz w:val="24"/>
          <w:szCs w:val="24"/>
        </w:rPr>
        <w:t>encompasses</w:t>
      </w:r>
      <w:r w:rsidR="00E7021D">
        <w:rPr>
          <w:rFonts w:ascii="Times New Roman" w:hAnsi="Times New Roman" w:cs="Times New Roman"/>
          <w:sz w:val="24"/>
          <w:szCs w:val="24"/>
        </w:rPr>
        <w:t xml:space="preserve"> </w:t>
      </w:r>
      <w:r w:rsidR="00D06D9C" w:rsidRPr="001F4766">
        <w:rPr>
          <w:rFonts w:ascii="Times New Roman" w:hAnsi="Times New Roman" w:cs="Times New Roman"/>
          <w:sz w:val="24"/>
          <w:szCs w:val="24"/>
        </w:rPr>
        <w:t xml:space="preserve">more than the mere absence of disease, </w:t>
      </w:r>
      <w:r w:rsidR="00E6741B" w:rsidRPr="001F4766">
        <w:rPr>
          <w:rFonts w:ascii="Times New Roman" w:hAnsi="Times New Roman" w:cs="Times New Roman"/>
          <w:sz w:val="24"/>
          <w:szCs w:val="24"/>
        </w:rPr>
        <w:t xml:space="preserve">mental health research </w:t>
      </w:r>
      <w:r w:rsidR="00653423">
        <w:rPr>
          <w:rFonts w:ascii="Times New Roman" w:hAnsi="Times New Roman" w:cs="Times New Roman"/>
          <w:sz w:val="24"/>
          <w:szCs w:val="24"/>
        </w:rPr>
        <w:t xml:space="preserve">often fails to </w:t>
      </w:r>
      <w:r w:rsidR="00E47A78">
        <w:rPr>
          <w:rFonts w:ascii="Times New Roman" w:hAnsi="Times New Roman" w:cs="Times New Roman"/>
          <w:sz w:val="24"/>
          <w:szCs w:val="24"/>
        </w:rPr>
        <w:t xml:space="preserve">integrate this breadth.  </w:t>
      </w:r>
      <w:r w:rsidR="00653423">
        <w:rPr>
          <w:rFonts w:ascii="Times New Roman" w:hAnsi="Times New Roman" w:cs="Times New Roman"/>
          <w:sz w:val="24"/>
          <w:szCs w:val="24"/>
        </w:rPr>
        <w:t xml:space="preserve">Wellbeing is </w:t>
      </w:r>
      <w:r w:rsidR="00A0161E">
        <w:rPr>
          <w:rFonts w:ascii="Times New Roman" w:hAnsi="Times New Roman" w:cs="Times New Roman"/>
          <w:sz w:val="24"/>
          <w:szCs w:val="24"/>
        </w:rPr>
        <w:t>frequently</w:t>
      </w:r>
      <w:r w:rsidR="00653423">
        <w:rPr>
          <w:rFonts w:ascii="Times New Roman" w:hAnsi="Times New Roman" w:cs="Times New Roman"/>
          <w:sz w:val="24"/>
          <w:szCs w:val="24"/>
        </w:rPr>
        <w:t xml:space="preserve"> </w:t>
      </w:r>
      <w:r w:rsidR="00E7021D">
        <w:rPr>
          <w:rFonts w:ascii="Times New Roman" w:hAnsi="Times New Roman" w:cs="Times New Roman"/>
          <w:sz w:val="24"/>
          <w:szCs w:val="24"/>
        </w:rPr>
        <w:t xml:space="preserve">expressed as a </w:t>
      </w:r>
      <w:r w:rsidR="00653423">
        <w:rPr>
          <w:rFonts w:ascii="Times New Roman" w:hAnsi="Times New Roman" w:cs="Times New Roman"/>
          <w:sz w:val="24"/>
          <w:szCs w:val="24"/>
        </w:rPr>
        <w:t xml:space="preserve">vague </w:t>
      </w:r>
      <w:r w:rsidR="00E7021D">
        <w:rPr>
          <w:rFonts w:ascii="Times New Roman" w:hAnsi="Times New Roman" w:cs="Times New Roman"/>
          <w:sz w:val="24"/>
          <w:szCs w:val="24"/>
        </w:rPr>
        <w:t>sense of</w:t>
      </w:r>
      <w:r w:rsidR="00E47A78">
        <w:rPr>
          <w:rFonts w:ascii="Times New Roman" w:hAnsi="Times New Roman" w:cs="Times New Roman"/>
          <w:sz w:val="24"/>
          <w:szCs w:val="24"/>
        </w:rPr>
        <w:t xml:space="preserve"> life satisfaction</w:t>
      </w:r>
      <w:r w:rsidR="00543732">
        <w:rPr>
          <w:rFonts w:ascii="Times New Roman" w:hAnsi="Times New Roman" w:cs="Times New Roman"/>
          <w:sz w:val="24"/>
          <w:szCs w:val="24"/>
        </w:rPr>
        <w:t xml:space="preserve"> </w:t>
      </w:r>
      <w:r w:rsidR="00081698">
        <w:rPr>
          <w:rFonts w:ascii="Times New Roman" w:hAnsi="Times New Roman" w:cs="Times New Roman"/>
          <w:sz w:val="24"/>
          <w:szCs w:val="24"/>
        </w:rPr>
        <w:t>estimated</w:t>
      </w:r>
      <w:r w:rsidR="00E47A78">
        <w:rPr>
          <w:rFonts w:ascii="Times New Roman" w:hAnsi="Times New Roman" w:cs="Times New Roman"/>
          <w:sz w:val="24"/>
          <w:szCs w:val="24"/>
        </w:rPr>
        <w:t xml:space="preserve"> t</w:t>
      </w:r>
      <w:r w:rsidR="00C15C94" w:rsidRPr="001F4766">
        <w:rPr>
          <w:rFonts w:ascii="Times New Roman" w:hAnsi="Times New Roman" w:cs="Times New Roman"/>
          <w:sz w:val="24"/>
          <w:szCs w:val="24"/>
        </w:rPr>
        <w:t>hrough s</w:t>
      </w:r>
      <w:r w:rsidR="00E47A78">
        <w:rPr>
          <w:rFonts w:ascii="Times New Roman" w:hAnsi="Times New Roman" w:cs="Times New Roman"/>
          <w:sz w:val="24"/>
          <w:szCs w:val="24"/>
        </w:rPr>
        <w:t>elf-</w:t>
      </w:r>
      <w:r w:rsidR="00D06D9C" w:rsidRPr="001F4766">
        <w:rPr>
          <w:rFonts w:ascii="Times New Roman" w:hAnsi="Times New Roman" w:cs="Times New Roman"/>
          <w:sz w:val="24"/>
          <w:szCs w:val="24"/>
        </w:rPr>
        <w:t xml:space="preserve">report questionnaires </w:t>
      </w:r>
      <w:r w:rsidR="00A0161E">
        <w:rPr>
          <w:rFonts w:ascii="Times New Roman" w:hAnsi="Times New Roman" w:cs="Times New Roman"/>
          <w:sz w:val="24"/>
          <w:szCs w:val="24"/>
        </w:rPr>
        <w:t>that assess</w:t>
      </w:r>
      <w:r w:rsidR="00D06D9C" w:rsidRPr="001F4766">
        <w:rPr>
          <w:rFonts w:ascii="Times New Roman" w:hAnsi="Times New Roman" w:cs="Times New Roman"/>
          <w:sz w:val="24"/>
          <w:szCs w:val="24"/>
        </w:rPr>
        <w:t xml:space="preserve"> the severity of</w:t>
      </w:r>
      <w:r w:rsidR="007B2CFF" w:rsidRPr="001F4766">
        <w:rPr>
          <w:rFonts w:ascii="Times New Roman" w:hAnsi="Times New Roman" w:cs="Times New Roman"/>
          <w:sz w:val="24"/>
          <w:szCs w:val="24"/>
        </w:rPr>
        <w:t xml:space="preserve"> negative</w:t>
      </w:r>
      <w:r w:rsidR="00D06D9C" w:rsidRPr="001F4766">
        <w:rPr>
          <w:rFonts w:ascii="Times New Roman" w:hAnsi="Times New Roman" w:cs="Times New Roman"/>
          <w:sz w:val="24"/>
          <w:szCs w:val="24"/>
        </w:rPr>
        <w:t xml:space="preserve"> mood stat</w:t>
      </w:r>
      <w:r w:rsidR="007B2CFF" w:rsidRPr="001F4766">
        <w:rPr>
          <w:rFonts w:ascii="Times New Roman" w:hAnsi="Times New Roman" w:cs="Times New Roman"/>
          <w:sz w:val="24"/>
          <w:szCs w:val="24"/>
        </w:rPr>
        <w:t xml:space="preserve">es such as </w:t>
      </w:r>
      <w:r w:rsidR="0082051A">
        <w:rPr>
          <w:rFonts w:ascii="Times New Roman" w:hAnsi="Times New Roman" w:cs="Times New Roman"/>
          <w:sz w:val="24"/>
          <w:szCs w:val="24"/>
        </w:rPr>
        <w:t xml:space="preserve">aggression, </w:t>
      </w:r>
      <w:r w:rsidR="007B2CFF" w:rsidRPr="001F4766">
        <w:rPr>
          <w:rFonts w:ascii="Times New Roman" w:hAnsi="Times New Roman" w:cs="Times New Roman"/>
          <w:sz w:val="24"/>
          <w:szCs w:val="24"/>
        </w:rPr>
        <w:t xml:space="preserve">anxiety, </w:t>
      </w:r>
      <w:r w:rsidR="00F26C26">
        <w:rPr>
          <w:rFonts w:ascii="Times New Roman" w:hAnsi="Times New Roman" w:cs="Times New Roman"/>
          <w:sz w:val="24"/>
          <w:szCs w:val="24"/>
        </w:rPr>
        <w:t xml:space="preserve">and </w:t>
      </w:r>
      <w:r w:rsidR="0082051A">
        <w:rPr>
          <w:rFonts w:ascii="Times New Roman" w:hAnsi="Times New Roman" w:cs="Times New Roman"/>
          <w:sz w:val="24"/>
          <w:szCs w:val="24"/>
        </w:rPr>
        <w:t>depression</w:t>
      </w:r>
      <w:r w:rsidR="00D06D9C" w:rsidRPr="001F4766">
        <w:rPr>
          <w:rFonts w:ascii="Times New Roman" w:hAnsi="Times New Roman" w:cs="Times New Roman"/>
          <w:sz w:val="24"/>
          <w:szCs w:val="24"/>
        </w:rPr>
        <w:t xml:space="preserve"> (</w:t>
      </w:r>
      <w:proofErr w:type="spellStart"/>
      <w:r w:rsidR="00044161" w:rsidRPr="001F4766">
        <w:rPr>
          <w:rFonts w:ascii="Times New Roman" w:hAnsi="Times New Roman" w:cs="Times New Roman"/>
          <w:sz w:val="24"/>
          <w:szCs w:val="24"/>
        </w:rPr>
        <w:t>Steegmans</w:t>
      </w:r>
      <w:proofErr w:type="spellEnd"/>
      <w:r w:rsidR="00044161" w:rsidRPr="001F4766">
        <w:rPr>
          <w:rFonts w:ascii="Times New Roman" w:hAnsi="Times New Roman" w:cs="Times New Roman"/>
          <w:sz w:val="24"/>
          <w:szCs w:val="24"/>
        </w:rPr>
        <w:t xml:space="preserve"> et al., 2000; </w:t>
      </w:r>
      <w:proofErr w:type="spellStart"/>
      <w:r w:rsidR="00D06D9C" w:rsidRPr="001F4766">
        <w:rPr>
          <w:rFonts w:ascii="Times New Roman" w:hAnsi="Times New Roman" w:cs="Times New Roman"/>
          <w:sz w:val="24"/>
          <w:szCs w:val="24"/>
        </w:rPr>
        <w:t>Suls</w:t>
      </w:r>
      <w:proofErr w:type="spellEnd"/>
      <w:r w:rsidR="00D06D9C" w:rsidRPr="001F4766">
        <w:rPr>
          <w:rFonts w:ascii="Times New Roman" w:hAnsi="Times New Roman" w:cs="Times New Roman"/>
          <w:sz w:val="24"/>
          <w:szCs w:val="24"/>
        </w:rPr>
        <w:t xml:space="preserve"> &amp; </w:t>
      </w:r>
      <w:proofErr w:type="spellStart"/>
      <w:r w:rsidR="00D06D9C" w:rsidRPr="001F4766">
        <w:rPr>
          <w:rFonts w:ascii="Times New Roman" w:hAnsi="Times New Roman" w:cs="Times New Roman"/>
          <w:sz w:val="24"/>
          <w:szCs w:val="24"/>
        </w:rPr>
        <w:t>Bunde</w:t>
      </w:r>
      <w:proofErr w:type="spellEnd"/>
      <w:r w:rsidR="00D06D9C" w:rsidRPr="001F4766">
        <w:rPr>
          <w:rFonts w:ascii="Times New Roman" w:hAnsi="Times New Roman" w:cs="Times New Roman"/>
          <w:sz w:val="24"/>
          <w:szCs w:val="24"/>
        </w:rPr>
        <w:t>, 2005</w:t>
      </w:r>
      <w:r w:rsidR="00044161" w:rsidRPr="001F4766">
        <w:rPr>
          <w:rFonts w:ascii="Times New Roman" w:hAnsi="Times New Roman" w:cs="Times New Roman"/>
          <w:sz w:val="24"/>
          <w:szCs w:val="24"/>
        </w:rPr>
        <w:t xml:space="preserve">; </w:t>
      </w:r>
      <w:proofErr w:type="spellStart"/>
      <w:r w:rsidR="00044161" w:rsidRPr="001F4766">
        <w:rPr>
          <w:rFonts w:ascii="Times New Roman" w:hAnsi="Times New Roman" w:cs="Times New Roman"/>
          <w:sz w:val="24"/>
          <w:szCs w:val="24"/>
        </w:rPr>
        <w:t>Virkkunen</w:t>
      </w:r>
      <w:proofErr w:type="spellEnd"/>
      <w:r w:rsidR="00044161" w:rsidRPr="001F4766">
        <w:rPr>
          <w:rFonts w:ascii="Times New Roman" w:hAnsi="Times New Roman" w:cs="Times New Roman"/>
          <w:sz w:val="24"/>
          <w:szCs w:val="24"/>
        </w:rPr>
        <w:t xml:space="preserve"> &amp; </w:t>
      </w:r>
      <w:proofErr w:type="spellStart"/>
      <w:r w:rsidR="00044161" w:rsidRPr="001F4766">
        <w:rPr>
          <w:rFonts w:ascii="Times New Roman" w:hAnsi="Times New Roman" w:cs="Times New Roman"/>
          <w:sz w:val="24"/>
          <w:szCs w:val="24"/>
        </w:rPr>
        <w:t>Penttinen</w:t>
      </w:r>
      <w:proofErr w:type="spellEnd"/>
      <w:r w:rsidR="00044161" w:rsidRPr="001F4766">
        <w:rPr>
          <w:rFonts w:ascii="Times New Roman" w:hAnsi="Times New Roman" w:cs="Times New Roman"/>
          <w:sz w:val="24"/>
          <w:szCs w:val="24"/>
        </w:rPr>
        <w:t>, 1984</w:t>
      </w:r>
      <w:r w:rsidR="00D06D9C" w:rsidRPr="001F4766">
        <w:rPr>
          <w:rFonts w:ascii="Times New Roman" w:hAnsi="Times New Roman" w:cs="Times New Roman"/>
          <w:sz w:val="24"/>
          <w:szCs w:val="24"/>
        </w:rPr>
        <w:t>).</w:t>
      </w:r>
      <w:r w:rsidR="0082051A">
        <w:rPr>
          <w:rFonts w:ascii="Times New Roman" w:hAnsi="Times New Roman" w:cs="Times New Roman"/>
          <w:sz w:val="24"/>
          <w:szCs w:val="24"/>
        </w:rPr>
        <w:t xml:space="preserve">  </w:t>
      </w:r>
      <w:r w:rsidR="00C118D1">
        <w:rPr>
          <w:rFonts w:ascii="Times New Roman" w:hAnsi="Times New Roman" w:cs="Times New Roman"/>
          <w:sz w:val="24"/>
          <w:szCs w:val="24"/>
        </w:rPr>
        <w:t>At present, depression remains the most</w:t>
      </w:r>
      <w:r w:rsidR="0082051A" w:rsidRPr="0082051A">
        <w:rPr>
          <w:rFonts w:ascii="Times New Roman" w:hAnsi="Times New Roman" w:cs="Times New Roman"/>
          <w:sz w:val="24"/>
          <w:szCs w:val="24"/>
        </w:rPr>
        <w:t xml:space="preserve"> </w:t>
      </w:r>
      <w:r w:rsidR="00653423">
        <w:rPr>
          <w:rFonts w:ascii="Times New Roman" w:hAnsi="Times New Roman" w:cs="Times New Roman"/>
          <w:sz w:val="24"/>
          <w:szCs w:val="24"/>
        </w:rPr>
        <w:t xml:space="preserve">common </w:t>
      </w:r>
      <w:r w:rsidR="00390488">
        <w:rPr>
          <w:rFonts w:ascii="Times New Roman" w:hAnsi="Times New Roman" w:cs="Times New Roman"/>
          <w:sz w:val="24"/>
          <w:szCs w:val="24"/>
        </w:rPr>
        <w:t>indicator of well</w:t>
      </w:r>
      <w:r w:rsidR="0082051A" w:rsidRPr="0082051A">
        <w:rPr>
          <w:rFonts w:ascii="Times New Roman" w:hAnsi="Times New Roman" w:cs="Times New Roman"/>
          <w:sz w:val="24"/>
          <w:szCs w:val="24"/>
        </w:rPr>
        <w:t xml:space="preserve">being </w:t>
      </w:r>
      <w:r w:rsidR="00390488">
        <w:rPr>
          <w:rFonts w:ascii="Times New Roman" w:hAnsi="Times New Roman" w:cs="Times New Roman"/>
          <w:sz w:val="24"/>
          <w:szCs w:val="24"/>
        </w:rPr>
        <w:t xml:space="preserve">as it relates to </w:t>
      </w:r>
      <w:r w:rsidR="0082051A" w:rsidRPr="0082051A">
        <w:rPr>
          <w:rFonts w:ascii="Times New Roman" w:hAnsi="Times New Roman" w:cs="Times New Roman"/>
          <w:sz w:val="24"/>
          <w:szCs w:val="24"/>
        </w:rPr>
        <w:t>cholesterol levels</w:t>
      </w:r>
      <w:r w:rsidR="0082051A">
        <w:rPr>
          <w:rFonts w:ascii="Times New Roman" w:hAnsi="Times New Roman" w:cs="Times New Roman"/>
          <w:sz w:val="24"/>
          <w:szCs w:val="24"/>
        </w:rPr>
        <w:t>; o</w:t>
      </w:r>
      <w:r w:rsidR="0082051A" w:rsidRPr="0082051A">
        <w:rPr>
          <w:rFonts w:ascii="Times New Roman" w:hAnsi="Times New Roman" w:cs="Times New Roman"/>
          <w:sz w:val="24"/>
          <w:szCs w:val="24"/>
        </w:rPr>
        <w:t xml:space="preserve">ne reason being </w:t>
      </w:r>
      <w:r w:rsidR="0082051A">
        <w:rPr>
          <w:rFonts w:ascii="Times New Roman" w:hAnsi="Times New Roman" w:cs="Times New Roman"/>
          <w:sz w:val="24"/>
          <w:szCs w:val="24"/>
        </w:rPr>
        <w:t xml:space="preserve">its </w:t>
      </w:r>
      <w:r w:rsidR="00E7021D">
        <w:rPr>
          <w:rFonts w:ascii="Times New Roman" w:hAnsi="Times New Roman" w:cs="Times New Roman"/>
          <w:sz w:val="24"/>
          <w:szCs w:val="24"/>
        </w:rPr>
        <w:t>more refined</w:t>
      </w:r>
      <w:r w:rsidR="0082051A">
        <w:rPr>
          <w:rFonts w:ascii="Times New Roman" w:hAnsi="Times New Roman" w:cs="Times New Roman"/>
          <w:sz w:val="24"/>
          <w:szCs w:val="24"/>
        </w:rPr>
        <w:t xml:space="preserve"> diagnostic criteria</w:t>
      </w:r>
      <w:r w:rsidR="00543732">
        <w:rPr>
          <w:rFonts w:ascii="Times New Roman" w:hAnsi="Times New Roman" w:cs="Times New Roman"/>
          <w:sz w:val="24"/>
          <w:szCs w:val="24"/>
        </w:rPr>
        <w:t xml:space="preserve"> (</w:t>
      </w:r>
      <w:proofErr w:type="spellStart"/>
      <w:r w:rsidR="00543732">
        <w:rPr>
          <w:rFonts w:ascii="Times New Roman" w:hAnsi="Times New Roman" w:cs="Times New Roman"/>
          <w:sz w:val="24"/>
          <w:szCs w:val="24"/>
        </w:rPr>
        <w:t>Kramek</w:t>
      </w:r>
      <w:proofErr w:type="spellEnd"/>
      <w:r w:rsidR="00543732">
        <w:rPr>
          <w:rFonts w:ascii="Times New Roman" w:hAnsi="Times New Roman" w:cs="Times New Roman"/>
          <w:sz w:val="24"/>
          <w:szCs w:val="24"/>
        </w:rPr>
        <w:t xml:space="preserve"> et al., 2010</w:t>
      </w:r>
      <w:r w:rsidR="00C118D1">
        <w:rPr>
          <w:rFonts w:ascii="Times New Roman" w:hAnsi="Times New Roman" w:cs="Times New Roman"/>
          <w:sz w:val="24"/>
          <w:szCs w:val="24"/>
        </w:rPr>
        <w:t>; APA, 2000</w:t>
      </w:r>
      <w:r w:rsidR="00543732">
        <w:rPr>
          <w:rFonts w:ascii="Times New Roman" w:hAnsi="Times New Roman" w:cs="Times New Roman"/>
          <w:sz w:val="24"/>
          <w:szCs w:val="24"/>
        </w:rPr>
        <w:t>).</w:t>
      </w:r>
    </w:p>
    <w:p w:rsidR="00FC067F" w:rsidRDefault="00FC067F" w:rsidP="00E47A78">
      <w:pPr>
        <w:pStyle w:val="NoSpacing"/>
        <w:rPr>
          <w:rFonts w:ascii="Times New Roman" w:hAnsi="Times New Roman" w:cs="Times New Roman"/>
          <w:sz w:val="24"/>
          <w:szCs w:val="24"/>
        </w:rPr>
      </w:pPr>
    </w:p>
    <w:p w:rsidR="0082051A" w:rsidRPr="001F4766" w:rsidRDefault="00081698" w:rsidP="00543732">
      <w:pPr>
        <w:pStyle w:val="NoSpacing"/>
        <w:rPr>
          <w:rFonts w:ascii="Times New Roman" w:hAnsi="Times New Roman" w:cs="Times New Roman"/>
          <w:sz w:val="24"/>
          <w:szCs w:val="24"/>
        </w:rPr>
      </w:pPr>
      <w:r>
        <w:rPr>
          <w:rFonts w:ascii="Times New Roman" w:hAnsi="Times New Roman" w:cs="Times New Roman"/>
          <w:sz w:val="24"/>
          <w:szCs w:val="24"/>
        </w:rPr>
        <w:lastRenderedPageBreak/>
        <w:t>In response to the incomplete and often vacillating definition, o</w:t>
      </w:r>
      <w:r w:rsidR="00F26C26">
        <w:rPr>
          <w:rFonts w:ascii="Times New Roman" w:hAnsi="Times New Roman" w:cs="Times New Roman"/>
          <w:sz w:val="24"/>
          <w:szCs w:val="24"/>
        </w:rPr>
        <w:t>rganizations such as t</w:t>
      </w:r>
      <w:r w:rsidR="00C118D1">
        <w:rPr>
          <w:rFonts w:ascii="Times New Roman" w:hAnsi="Times New Roman" w:cs="Times New Roman"/>
          <w:sz w:val="24"/>
          <w:szCs w:val="24"/>
        </w:rPr>
        <w:t>he</w:t>
      </w:r>
      <w:r w:rsidR="00543732">
        <w:rPr>
          <w:rFonts w:ascii="Times New Roman" w:hAnsi="Times New Roman" w:cs="Times New Roman"/>
          <w:sz w:val="24"/>
          <w:szCs w:val="24"/>
        </w:rPr>
        <w:t xml:space="preserve"> National Institute of Mental Health </w:t>
      </w:r>
      <w:r>
        <w:rPr>
          <w:rFonts w:ascii="Times New Roman" w:hAnsi="Times New Roman" w:cs="Times New Roman"/>
          <w:sz w:val="24"/>
          <w:szCs w:val="24"/>
        </w:rPr>
        <w:t xml:space="preserve">(NIMH) </w:t>
      </w:r>
      <w:r w:rsidR="004D7E76">
        <w:rPr>
          <w:rFonts w:ascii="Times New Roman" w:hAnsi="Times New Roman" w:cs="Times New Roman"/>
          <w:sz w:val="24"/>
          <w:szCs w:val="24"/>
        </w:rPr>
        <w:t xml:space="preserve">have positioned themselves as arbiters of </w:t>
      </w:r>
      <w:r>
        <w:rPr>
          <w:rFonts w:ascii="Times New Roman" w:hAnsi="Times New Roman" w:cs="Times New Roman"/>
          <w:sz w:val="24"/>
          <w:szCs w:val="24"/>
        </w:rPr>
        <w:t>the</w:t>
      </w:r>
      <w:r w:rsidR="004D7E76">
        <w:rPr>
          <w:rFonts w:ascii="Times New Roman" w:hAnsi="Times New Roman" w:cs="Times New Roman"/>
          <w:sz w:val="24"/>
          <w:szCs w:val="24"/>
        </w:rPr>
        <w:t xml:space="preserve"> question</w:t>
      </w:r>
      <w:r>
        <w:rPr>
          <w:rFonts w:ascii="Times New Roman" w:hAnsi="Times New Roman" w:cs="Times New Roman"/>
          <w:sz w:val="24"/>
          <w:szCs w:val="24"/>
        </w:rPr>
        <w:t xml:space="preserve">: what is psychological wellbeing?  The NIMH (2012) </w:t>
      </w:r>
      <w:r w:rsidR="004D7E76">
        <w:rPr>
          <w:rFonts w:ascii="Times New Roman" w:hAnsi="Times New Roman" w:cs="Times New Roman"/>
          <w:sz w:val="24"/>
          <w:szCs w:val="24"/>
        </w:rPr>
        <w:t>prop</w:t>
      </w:r>
      <w:r>
        <w:rPr>
          <w:rFonts w:ascii="Times New Roman" w:hAnsi="Times New Roman" w:cs="Times New Roman"/>
          <w:sz w:val="24"/>
          <w:szCs w:val="24"/>
        </w:rPr>
        <w:t xml:space="preserve">osed </w:t>
      </w:r>
      <w:r w:rsidR="00346F71">
        <w:rPr>
          <w:rFonts w:ascii="Times New Roman" w:hAnsi="Times New Roman" w:cs="Times New Roman"/>
          <w:sz w:val="24"/>
          <w:szCs w:val="24"/>
        </w:rPr>
        <w:t>a more accurate answer</w:t>
      </w:r>
      <w:r>
        <w:rPr>
          <w:rFonts w:ascii="Times New Roman" w:hAnsi="Times New Roman" w:cs="Times New Roman"/>
          <w:sz w:val="24"/>
          <w:szCs w:val="24"/>
        </w:rPr>
        <w:t xml:space="preserve"> </w:t>
      </w:r>
      <w:r w:rsidR="00346F71">
        <w:rPr>
          <w:rFonts w:ascii="Times New Roman" w:hAnsi="Times New Roman" w:cs="Times New Roman"/>
          <w:sz w:val="24"/>
          <w:szCs w:val="24"/>
        </w:rPr>
        <w:t>would</w:t>
      </w:r>
      <w:r w:rsidR="00C118D1">
        <w:rPr>
          <w:rFonts w:ascii="Times New Roman" w:hAnsi="Times New Roman" w:cs="Times New Roman"/>
          <w:sz w:val="24"/>
          <w:szCs w:val="24"/>
        </w:rPr>
        <w:t xml:space="preserve"> </w:t>
      </w:r>
      <w:r>
        <w:rPr>
          <w:rFonts w:ascii="Times New Roman" w:hAnsi="Times New Roman" w:cs="Times New Roman"/>
          <w:sz w:val="24"/>
          <w:szCs w:val="24"/>
        </w:rPr>
        <w:t>incorporate</w:t>
      </w:r>
      <w:r w:rsidR="00543732">
        <w:rPr>
          <w:rFonts w:ascii="Times New Roman" w:hAnsi="Times New Roman" w:cs="Times New Roman"/>
          <w:sz w:val="24"/>
          <w:szCs w:val="24"/>
        </w:rPr>
        <w:t xml:space="preserve"> one’s </w:t>
      </w:r>
      <w:r w:rsidR="0082051A" w:rsidRPr="0082051A">
        <w:rPr>
          <w:rFonts w:ascii="Times New Roman" w:hAnsi="Times New Roman" w:cs="Times New Roman"/>
          <w:sz w:val="24"/>
          <w:szCs w:val="24"/>
        </w:rPr>
        <w:t xml:space="preserve">happiness or depression, anxiety, </w:t>
      </w:r>
      <w:r w:rsidR="00346F71">
        <w:rPr>
          <w:rFonts w:ascii="Times New Roman" w:hAnsi="Times New Roman" w:cs="Times New Roman"/>
          <w:sz w:val="24"/>
          <w:szCs w:val="24"/>
        </w:rPr>
        <w:t xml:space="preserve">general </w:t>
      </w:r>
      <w:r w:rsidR="0082051A" w:rsidRPr="0082051A">
        <w:rPr>
          <w:rFonts w:ascii="Times New Roman" w:hAnsi="Times New Roman" w:cs="Times New Roman"/>
          <w:sz w:val="24"/>
          <w:szCs w:val="24"/>
        </w:rPr>
        <w:t>hostility, stress level</w:t>
      </w:r>
      <w:r>
        <w:rPr>
          <w:rFonts w:ascii="Times New Roman" w:hAnsi="Times New Roman" w:cs="Times New Roman"/>
          <w:sz w:val="24"/>
          <w:szCs w:val="24"/>
        </w:rPr>
        <w:t>s</w:t>
      </w:r>
      <w:r w:rsidR="0082051A" w:rsidRPr="0082051A">
        <w:rPr>
          <w:rFonts w:ascii="Times New Roman" w:hAnsi="Times New Roman" w:cs="Times New Roman"/>
          <w:sz w:val="24"/>
          <w:szCs w:val="24"/>
        </w:rPr>
        <w:t xml:space="preserve">, </w:t>
      </w:r>
      <w:r w:rsidR="00346F71">
        <w:rPr>
          <w:rFonts w:ascii="Times New Roman" w:hAnsi="Times New Roman" w:cs="Times New Roman"/>
          <w:sz w:val="24"/>
          <w:szCs w:val="24"/>
        </w:rPr>
        <w:t xml:space="preserve">various expressions of </w:t>
      </w:r>
      <w:r w:rsidR="0082051A" w:rsidRPr="0082051A">
        <w:rPr>
          <w:rFonts w:ascii="Times New Roman" w:hAnsi="Times New Roman" w:cs="Times New Roman"/>
          <w:sz w:val="24"/>
          <w:szCs w:val="24"/>
        </w:rPr>
        <w:t xml:space="preserve">mood, and </w:t>
      </w:r>
      <w:r w:rsidR="00A0161E">
        <w:rPr>
          <w:rFonts w:ascii="Times New Roman" w:hAnsi="Times New Roman" w:cs="Times New Roman"/>
          <w:sz w:val="24"/>
          <w:szCs w:val="24"/>
        </w:rPr>
        <w:t>inclinations toward aggression</w:t>
      </w:r>
      <w:r w:rsidR="0082051A" w:rsidRPr="0082051A">
        <w:rPr>
          <w:rFonts w:ascii="Times New Roman" w:hAnsi="Times New Roman" w:cs="Times New Roman"/>
          <w:sz w:val="24"/>
          <w:szCs w:val="24"/>
        </w:rPr>
        <w:t xml:space="preserve"> (NIMH</w:t>
      </w:r>
      <w:r w:rsidR="00543732">
        <w:rPr>
          <w:rFonts w:ascii="Times New Roman" w:hAnsi="Times New Roman" w:cs="Times New Roman"/>
          <w:sz w:val="24"/>
          <w:szCs w:val="24"/>
        </w:rPr>
        <w:t>,</w:t>
      </w:r>
      <w:r w:rsidR="0082051A" w:rsidRPr="0082051A">
        <w:rPr>
          <w:rFonts w:ascii="Times New Roman" w:hAnsi="Times New Roman" w:cs="Times New Roman"/>
          <w:sz w:val="24"/>
          <w:szCs w:val="24"/>
        </w:rPr>
        <w:t xml:space="preserve"> 2012).</w:t>
      </w:r>
      <w:r w:rsidR="00656696">
        <w:rPr>
          <w:rFonts w:ascii="Times New Roman" w:hAnsi="Times New Roman" w:cs="Times New Roman"/>
          <w:sz w:val="24"/>
          <w:szCs w:val="24"/>
        </w:rPr>
        <w:t xml:space="preserve">  While </w:t>
      </w:r>
      <w:r w:rsidR="004D7E76">
        <w:rPr>
          <w:rFonts w:ascii="Times New Roman" w:hAnsi="Times New Roman" w:cs="Times New Roman"/>
          <w:sz w:val="24"/>
          <w:szCs w:val="24"/>
        </w:rPr>
        <w:t xml:space="preserve">this system of classification </w:t>
      </w:r>
      <w:r w:rsidR="00656696">
        <w:rPr>
          <w:rFonts w:ascii="Times New Roman" w:hAnsi="Times New Roman" w:cs="Times New Roman"/>
          <w:sz w:val="24"/>
          <w:szCs w:val="24"/>
        </w:rPr>
        <w:t>remains imprecise</w:t>
      </w:r>
      <w:r w:rsidR="004D7E76">
        <w:rPr>
          <w:rFonts w:ascii="Times New Roman" w:hAnsi="Times New Roman" w:cs="Times New Roman"/>
          <w:sz w:val="24"/>
          <w:szCs w:val="24"/>
        </w:rPr>
        <w:t xml:space="preserve">, it’s a </w:t>
      </w:r>
      <w:r w:rsidR="00653423">
        <w:rPr>
          <w:rFonts w:ascii="Times New Roman" w:hAnsi="Times New Roman" w:cs="Times New Roman"/>
          <w:sz w:val="24"/>
          <w:szCs w:val="24"/>
        </w:rPr>
        <w:t xml:space="preserve">constructive </w:t>
      </w:r>
      <w:r w:rsidR="004D7E76">
        <w:rPr>
          <w:rFonts w:ascii="Times New Roman" w:hAnsi="Times New Roman" w:cs="Times New Roman"/>
          <w:sz w:val="24"/>
          <w:szCs w:val="24"/>
        </w:rPr>
        <w:t>movement to</w:t>
      </w:r>
      <w:r w:rsidR="00346F71">
        <w:rPr>
          <w:rFonts w:ascii="Times New Roman" w:hAnsi="Times New Roman" w:cs="Times New Roman"/>
          <w:sz w:val="24"/>
          <w:szCs w:val="24"/>
        </w:rPr>
        <w:t xml:space="preserve">ward </w:t>
      </w:r>
      <w:r w:rsidR="004D7E76">
        <w:rPr>
          <w:rFonts w:ascii="Times New Roman" w:hAnsi="Times New Roman" w:cs="Times New Roman"/>
          <w:sz w:val="24"/>
          <w:szCs w:val="24"/>
        </w:rPr>
        <w:t>encompass</w:t>
      </w:r>
      <w:r w:rsidR="00346F71">
        <w:rPr>
          <w:rFonts w:ascii="Times New Roman" w:hAnsi="Times New Roman" w:cs="Times New Roman"/>
          <w:sz w:val="24"/>
          <w:szCs w:val="24"/>
        </w:rPr>
        <w:t>ing</w:t>
      </w:r>
      <w:r w:rsidR="000C7C46">
        <w:rPr>
          <w:rFonts w:ascii="Times New Roman" w:hAnsi="Times New Roman" w:cs="Times New Roman"/>
          <w:sz w:val="24"/>
          <w:szCs w:val="24"/>
        </w:rPr>
        <w:t xml:space="preserve"> more of the central tenets of human flourishing.</w:t>
      </w:r>
    </w:p>
    <w:p w:rsidR="00CF59FB" w:rsidRPr="001F4766" w:rsidRDefault="00CF59FB" w:rsidP="00D06D9C">
      <w:pPr>
        <w:pStyle w:val="NoSpacing"/>
        <w:rPr>
          <w:rFonts w:ascii="Times New Roman" w:hAnsi="Times New Roman" w:cs="Times New Roman"/>
          <w:sz w:val="24"/>
          <w:szCs w:val="24"/>
        </w:rPr>
      </w:pPr>
    </w:p>
    <w:p w:rsidR="009F0CC3" w:rsidRDefault="00C61160" w:rsidP="00AE4CC6">
      <w:pPr>
        <w:pStyle w:val="NoSpacing"/>
        <w:rPr>
          <w:rFonts w:ascii="Times New Roman" w:hAnsi="Times New Roman" w:cs="Times New Roman"/>
          <w:sz w:val="24"/>
          <w:szCs w:val="24"/>
        </w:rPr>
      </w:pPr>
      <w:r>
        <w:rPr>
          <w:rFonts w:ascii="Times New Roman" w:hAnsi="Times New Roman" w:cs="Times New Roman"/>
          <w:sz w:val="24"/>
          <w:szCs w:val="24"/>
        </w:rPr>
        <w:t>Despite this effort, s</w:t>
      </w:r>
      <w:r w:rsidR="00656696">
        <w:rPr>
          <w:rFonts w:ascii="Times New Roman" w:hAnsi="Times New Roman" w:cs="Times New Roman"/>
          <w:sz w:val="24"/>
          <w:szCs w:val="24"/>
        </w:rPr>
        <w:t>everal</w:t>
      </w:r>
      <w:r w:rsidR="00543732">
        <w:rPr>
          <w:rFonts w:ascii="Times New Roman" w:hAnsi="Times New Roman" w:cs="Times New Roman"/>
          <w:sz w:val="24"/>
          <w:szCs w:val="24"/>
        </w:rPr>
        <w:t xml:space="preserve"> </w:t>
      </w:r>
      <w:r w:rsidR="00044161" w:rsidRPr="001F4766">
        <w:rPr>
          <w:rFonts w:ascii="Times New Roman" w:hAnsi="Times New Roman" w:cs="Times New Roman"/>
          <w:sz w:val="24"/>
          <w:szCs w:val="24"/>
        </w:rPr>
        <w:t xml:space="preserve">researchers </w:t>
      </w:r>
      <w:r w:rsidR="00693492" w:rsidRPr="001F4766">
        <w:rPr>
          <w:rFonts w:ascii="Times New Roman" w:hAnsi="Times New Roman" w:cs="Times New Roman"/>
          <w:sz w:val="24"/>
          <w:szCs w:val="24"/>
        </w:rPr>
        <w:t xml:space="preserve">have </w:t>
      </w:r>
      <w:r w:rsidR="001303D6">
        <w:rPr>
          <w:rFonts w:ascii="Times New Roman" w:hAnsi="Times New Roman" w:cs="Times New Roman"/>
          <w:sz w:val="24"/>
          <w:szCs w:val="24"/>
        </w:rPr>
        <w:t xml:space="preserve">jettisoned the subjective </w:t>
      </w:r>
      <w:r>
        <w:rPr>
          <w:rFonts w:ascii="Times New Roman" w:hAnsi="Times New Roman" w:cs="Times New Roman"/>
          <w:sz w:val="24"/>
          <w:szCs w:val="24"/>
        </w:rPr>
        <w:t>approach</w:t>
      </w:r>
      <w:r w:rsidR="001303D6">
        <w:rPr>
          <w:rFonts w:ascii="Times New Roman" w:hAnsi="Times New Roman" w:cs="Times New Roman"/>
          <w:sz w:val="24"/>
          <w:szCs w:val="24"/>
        </w:rPr>
        <w:t xml:space="preserve"> entirely</w:t>
      </w:r>
      <w:r>
        <w:rPr>
          <w:rFonts w:ascii="Times New Roman" w:hAnsi="Times New Roman" w:cs="Times New Roman"/>
          <w:sz w:val="24"/>
          <w:szCs w:val="24"/>
        </w:rPr>
        <w:t xml:space="preserve">, attempting </w:t>
      </w:r>
      <w:r w:rsidR="001303D6">
        <w:rPr>
          <w:rFonts w:ascii="Times New Roman" w:hAnsi="Times New Roman" w:cs="Times New Roman"/>
          <w:sz w:val="24"/>
          <w:szCs w:val="24"/>
        </w:rPr>
        <w:t xml:space="preserve">to </w:t>
      </w:r>
      <w:r w:rsidR="00C118D1">
        <w:rPr>
          <w:rFonts w:ascii="Times New Roman" w:hAnsi="Times New Roman" w:cs="Times New Roman"/>
          <w:sz w:val="24"/>
          <w:szCs w:val="24"/>
        </w:rPr>
        <w:t xml:space="preserve">link TC with </w:t>
      </w:r>
      <w:r w:rsidR="009D7FAD">
        <w:rPr>
          <w:rFonts w:ascii="Times New Roman" w:hAnsi="Times New Roman" w:cs="Times New Roman"/>
          <w:sz w:val="24"/>
          <w:szCs w:val="24"/>
        </w:rPr>
        <w:t xml:space="preserve">objective outcomes such as </w:t>
      </w:r>
      <w:r w:rsidR="003B4099" w:rsidRPr="001F4766">
        <w:rPr>
          <w:rFonts w:ascii="Times New Roman" w:hAnsi="Times New Roman" w:cs="Times New Roman"/>
          <w:sz w:val="24"/>
          <w:szCs w:val="24"/>
        </w:rPr>
        <w:t>suicide attempt</w:t>
      </w:r>
      <w:r w:rsidR="00044161" w:rsidRPr="001F4766">
        <w:rPr>
          <w:rFonts w:ascii="Times New Roman" w:hAnsi="Times New Roman" w:cs="Times New Roman"/>
          <w:sz w:val="24"/>
          <w:szCs w:val="24"/>
        </w:rPr>
        <w:t>s</w:t>
      </w:r>
      <w:r w:rsidR="00615578" w:rsidRPr="001F4766">
        <w:rPr>
          <w:rFonts w:ascii="Times New Roman" w:hAnsi="Times New Roman" w:cs="Times New Roman"/>
          <w:sz w:val="24"/>
          <w:szCs w:val="24"/>
        </w:rPr>
        <w:t xml:space="preserve"> (</w:t>
      </w:r>
      <w:proofErr w:type="spellStart"/>
      <w:r w:rsidR="00615578" w:rsidRPr="001F4766">
        <w:rPr>
          <w:rFonts w:ascii="Times New Roman" w:hAnsi="Times New Roman" w:cs="Times New Roman"/>
          <w:sz w:val="24"/>
          <w:szCs w:val="24"/>
        </w:rPr>
        <w:t>Olié</w:t>
      </w:r>
      <w:proofErr w:type="spellEnd"/>
      <w:r w:rsidR="00615578" w:rsidRPr="001F4766">
        <w:rPr>
          <w:rFonts w:ascii="Times New Roman" w:hAnsi="Times New Roman" w:cs="Times New Roman"/>
          <w:sz w:val="24"/>
          <w:szCs w:val="24"/>
        </w:rPr>
        <w:t xml:space="preserve"> et al., 2011)</w:t>
      </w:r>
      <w:r w:rsidR="009D7FAD">
        <w:rPr>
          <w:rFonts w:ascii="Times New Roman" w:hAnsi="Times New Roman" w:cs="Times New Roman"/>
          <w:sz w:val="24"/>
          <w:szCs w:val="24"/>
        </w:rPr>
        <w:t xml:space="preserve"> and</w:t>
      </w:r>
      <w:r w:rsidR="00AA784F" w:rsidRPr="001F4766">
        <w:rPr>
          <w:rFonts w:ascii="Times New Roman" w:hAnsi="Times New Roman" w:cs="Times New Roman"/>
          <w:sz w:val="24"/>
          <w:szCs w:val="24"/>
        </w:rPr>
        <w:t xml:space="preserve"> </w:t>
      </w:r>
      <w:r>
        <w:rPr>
          <w:rFonts w:ascii="Times New Roman" w:hAnsi="Times New Roman" w:cs="Times New Roman"/>
          <w:sz w:val="24"/>
          <w:szCs w:val="24"/>
        </w:rPr>
        <w:t xml:space="preserve">incidence of </w:t>
      </w:r>
      <w:r w:rsidR="00AA784F" w:rsidRPr="001F4766">
        <w:rPr>
          <w:rFonts w:ascii="Times New Roman" w:hAnsi="Times New Roman" w:cs="Times New Roman"/>
          <w:sz w:val="24"/>
          <w:szCs w:val="24"/>
        </w:rPr>
        <w:t>violent crime</w:t>
      </w:r>
      <w:r w:rsidR="00615578" w:rsidRPr="001F4766">
        <w:rPr>
          <w:rFonts w:ascii="Times New Roman" w:hAnsi="Times New Roman" w:cs="Times New Roman"/>
          <w:sz w:val="24"/>
          <w:szCs w:val="24"/>
        </w:rPr>
        <w:t xml:space="preserve"> (</w:t>
      </w:r>
      <w:proofErr w:type="spellStart"/>
      <w:r w:rsidR="00615578" w:rsidRPr="001F4766">
        <w:rPr>
          <w:rFonts w:ascii="Times New Roman" w:hAnsi="Times New Roman" w:cs="Times New Roman"/>
          <w:sz w:val="24"/>
          <w:szCs w:val="24"/>
        </w:rPr>
        <w:t>Golomb</w:t>
      </w:r>
      <w:proofErr w:type="spellEnd"/>
      <w:r w:rsidR="00615578" w:rsidRPr="001F4766">
        <w:rPr>
          <w:rFonts w:ascii="Times New Roman" w:hAnsi="Times New Roman" w:cs="Times New Roman"/>
          <w:sz w:val="24"/>
          <w:szCs w:val="24"/>
        </w:rPr>
        <w:t>, 1998)</w:t>
      </w:r>
      <w:r w:rsidR="009D7FAD">
        <w:rPr>
          <w:rFonts w:ascii="Times New Roman" w:hAnsi="Times New Roman" w:cs="Times New Roman"/>
          <w:sz w:val="24"/>
          <w:szCs w:val="24"/>
        </w:rPr>
        <w:t>.  Others have investigated the relationship between TC and a</w:t>
      </w:r>
      <w:r w:rsidR="00AA784F" w:rsidRPr="001F4766">
        <w:rPr>
          <w:rFonts w:ascii="Times New Roman" w:hAnsi="Times New Roman" w:cs="Times New Roman"/>
          <w:sz w:val="24"/>
          <w:szCs w:val="24"/>
        </w:rPr>
        <w:t xml:space="preserve"> </w:t>
      </w:r>
      <w:r w:rsidR="00104BE0" w:rsidRPr="001F4766">
        <w:rPr>
          <w:rFonts w:ascii="Times New Roman" w:hAnsi="Times New Roman" w:cs="Times New Roman"/>
          <w:sz w:val="24"/>
          <w:szCs w:val="24"/>
        </w:rPr>
        <w:t>predisposition</w:t>
      </w:r>
      <w:r w:rsidR="00DC5A88" w:rsidRPr="001F4766">
        <w:rPr>
          <w:rFonts w:ascii="Times New Roman" w:hAnsi="Times New Roman" w:cs="Times New Roman"/>
          <w:sz w:val="24"/>
          <w:szCs w:val="24"/>
        </w:rPr>
        <w:t xml:space="preserve"> for </w:t>
      </w:r>
      <w:r w:rsidR="00817E33" w:rsidRPr="001F4766">
        <w:rPr>
          <w:rFonts w:ascii="Times New Roman" w:hAnsi="Times New Roman" w:cs="Times New Roman"/>
          <w:sz w:val="24"/>
          <w:szCs w:val="24"/>
        </w:rPr>
        <w:t>cognitive decline</w:t>
      </w:r>
      <w:r w:rsidR="00DC5A88" w:rsidRPr="001F4766">
        <w:rPr>
          <w:rFonts w:ascii="Times New Roman" w:hAnsi="Times New Roman" w:cs="Times New Roman"/>
          <w:sz w:val="24"/>
          <w:szCs w:val="24"/>
        </w:rPr>
        <w:t xml:space="preserve"> (Anstey et al., 2008)</w:t>
      </w:r>
      <w:r w:rsidR="009D7FAD">
        <w:rPr>
          <w:rFonts w:ascii="Times New Roman" w:hAnsi="Times New Roman" w:cs="Times New Roman"/>
          <w:sz w:val="24"/>
          <w:szCs w:val="24"/>
        </w:rPr>
        <w:t xml:space="preserve"> as well as</w:t>
      </w:r>
      <w:r w:rsidR="00AA784F" w:rsidRPr="001F4766">
        <w:rPr>
          <w:rFonts w:ascii="Times New Roman" w:hAnsi="Times New Roman" w:cs="Times New Roman"/>
          <w:sz w:val="24"/>
          <w:szCs w:val="24"/>
        </w:rPr>
        <w:t xml:space="preserve"> various measures of intelligence such as abstract reasoning and concentration</w:t>
      </w:r>
      <w:r w:rsidR="00615578" w:rsidRPr="001F4766">
        <w:rPr>
          <w:rFonts w:ascii="Times New Roman" w:hAnsi="Times New Roman" w:cs="Times New Roman"/>
          <w:sz w:val="24"/>
          <w:szCs w:val="24"/>
        </w:rPr>
        <w:t xml:space="preserve"> (Elias et al., 2005)</w:t>
      </w:r>
      <w:r w:rsidR="00AA784F" w:rsidRPr="001F4766">
        <w:rPr>
          <w:rFonts w:ascii="Times New Roman" w:hAnsi="Times New Roman" w:cs="Times New Roman"/>
          <w:sz w:val="24"/>
          <w:szCs w:val="24"/>
        </w:rPr>
        <w:t>.</w:t>
      </w:r>
      <w:r w:rsidR="009D7FAD">
        <w:rPr>
          <w:rFonts w:ascii="Times New Roman" w:hAnsi="Times New Roman" w:cs="Times New Roman"/>
          <w:sz w:val="24"/>
          <w:szCs w:val="24"/>
        </w:rPr>
        <w:t xml:space="preserve">  </w:t>
      </w:r>
    </w:p>
    <w:p w:rsidR="009F0CC3" w:rsidRDefault="009F0CC3" w:rsidP="00AE4CC6">
      <w:pPr>
        <w:pStyle w:val="NoSpacing"/>
        <w:rPr>
          <w:rFonts w:ascii="Times New Roman" w:hAnsi="Times New Roman" w:cs="Times New Roman"/>
          <w:sz w:val="24"/>
          <w:szCs w:val="24"/>
        </w:rPr>
      </w:pPr>
    </w:p>
    <w:p w:rsidR="00E05BA5" w:rsidRPr="001F4766" w:rsidRDefault="009F0CC3" w:rsidP="00AE4CC6">
      <w:pPr>
        <w:pStyle w:val="NoSpacing"/>
        <w:rPr>
          <w:rFonts w:ascii="Times New Roman" w:hAnsi="Times New Roman" w:cs="Times New Roman"/>
          <w:sz w:val="24"/>
          <w:szCs w:val="24"/>
        </w:rPr>
      </w:pPr>
      <w:r>
        <w:rPr>
          <w:rFonts w:ascii="Times New Roman" w:hAnsi="Times New Roman" w:cs="Times New Roman"/>
          <w:sz w:val="24"/>
          <w:szCs w:val="24"/>
        </w:rPr>
        <w:t>Although c</w:t>
      </w:r>
      <w:r w:rsidR="00104BE0" w:rsidRPr="001F4766">
        <w:rPr>
          <w:rFonts w:ascii="Times New Roman" w:hAnsi="Times New Roman" w:cs="Times New Roman"/>
          <w:sz w:val="24"/>
          <w:szCs w:val="24"/>
        </w:rPr>
        <w:t>holesterol’s role in each of t</w:t>
      </w:r>
      <w:r>
        <w:rPr>
          <w:rFonts w:ascii="Times New Roman" w:hAnsi="Times New Roman" w:cs="Times New Roman"/>
          <w:sz w:val="24"/>
          <w:szCs w:val="24"/>
        </w:rPr>
        <w:t xml:space="preserve">hese lacks a consistent verdict, the data do show </w:t>
      </w:r>
      <w:r w:rsidR="00F26C26">
        <w:rPr>
          <w:rFonts w:ascii="Times New Roman" w:hAnsi="Times New Roman" w:cs="Times New Roman"/>
          <w:sz w:val="24"/>
          <w:szCs w:val="24"/>
        </w:rPr>
        <w:t>apparent trends.  Numerous</w:t>
      </w:r>
      <w:r w:rsidR="00A0161E">
        <w:rPr>
          <w:rFonts w:ascii="Times New Roman" w:hAnsi="Times New Roman" w:cs="Times New Roman"/>
          <w:sz w:val="24"/>
          <w:szCs w:val="24"/>
        </w:rPr>
        <w:t xml:space="preserve"> researchers have found</w:t>
      </w:r>
      <w:r w:rsidR="00AA784F" w:rsidRPr="001F4766">
        <w:rPr>
          <w:rFonts w:ascii="Times New Roman" w:hAnsi="Times New Roman" w:cs="Times New Roman"/>
          <w:sz w:val="24"/>
          <w:szCs w:val="24"/>
        </w:rPr>
        <w:t xml:space="preserve"> low </w:t>
      </w:r>
      <w:r w:rsidR="000D7F19" w:rsidRPr="001F4766">
        <w:rPr>
          <w:rFonts w:ascii="Times New Roman" w:hAnsi="Times New Roman" w:cs="Times New Roman"/>
          <w:sz w:val="24"/>
          <w:szCs w:val="24"/>
        </w:rPr>
        <w:t xml:space="preserve">levels of </w:t>
      </w:r>
      <w:r w:rsidR="00AA784F" w:rsidRPr="001F4766">
        <w:rPr>
          <w:rFonts w:ascii="Times New Roman" w:hAnsi="Times New Roman" w:cs="Times New Roman"/>
          <w:sz w:val="24"/>
          <w:szCs w:val="24"/>
        </w:rPr>
        <w:t>TC to associate with elevated risk of suicide (</w:t>
      </w:r>
      <w:proofErr w:type="spellStart"/>
      <w:r w:rsidR="00AA784F" w:rsidRPr="001F4766">
        <w:rPr>
          <w:rFonts w:ascii="Times New Roman" w:hAnsi="Times New Roman" w:cs="Times New Roman"/>
          <w:sz w:val="24"/>
          <w:szCs w:val="24"/>
        </w:rPr>
        <w:t>Engelberg</w:t>
      </w:r>
      <w:proofErr w:type="spellEnd"/>
      <w:r w:rsidR="00AA784F" w:rsidRPr="001F4766">
        <w:rPr>
          <w:rFonts w:ascii="Times New Roman" w:hAnsi="Times New Roman" w:cs="Times New Roman"/>
          <w:sz w:val="24"/>
          <w:szCs w:val="24"/>
        </w:rPr>
        <w:t xml:space="preserve">, 1992; Garland et al., 2000; </w:t>
      </w:r>
      <w:proofErr w:type="spellStart"/>
      <w:r w:rsidR="00AA784F" w:rsidRPr="001F4766">
        <w:rPr>
          <w:rFonts w:ascii="Times New Roman" w:hAnsi="Times New Roman" w:cs="Times New Roman"/>
          <w:sz w:val="24"/>
          <w:szCs w:val="24"/>
        </w:rPr>
        <w:t>Kunugia</w:t>
      </w:r>
      <w:proofErr w:type="spellEnd"/>
      <w:r w:rsidR="00AA784F" w:rsidRPr="001F4766">
        <w:rPr>
          <w:rFonts w:ascii="Times New Roman" w:hAnsi="Times New Roman" w:cs="Times New Roman"/>
          <w:sz w:val="24"/>
          <w:szCs w:val="24"/>
        </w:rPr>
        <w:t xml:space="preserve"> et al., 1995; </w:t>
      </w:r>
      <w:proofErr w:type="spellStart"/>
      <w:r w:rsidR="00AA784F" w:rsidRPr="001F4766">
        <w:rPr>
          <w:rFonts w:ascii="Times New Roman" w:hAnsi="Times New Roman" w:cs="Times New Roman"/>
          <w:sz w:val="24"/>
          <w:szCs w:val="24"/>
        </w:rPr>
        <w:t>Olié</w:t>
      </w:r>
      <w:proofErr w:type="spellEnd"/>
      <w:r w:rsidR="00AA784F" w:rsidRPr="001F4766">
        <w:rPr>
          <w:rFonts w:ascii="Times New Roman" w:hAnsi="Times New Roman" w:cs="Times New Roman"/>
          <w:sz w:val="24"/>
          <w:szCs w:val="24"/>
        </w:rPr>
        <w:t xml:space="preserve"> et al., 2011) </w:t>
      </w:r>
      <w:r w:rsidR="00F26C26">
        <w:rPr>
          <w:rFonts w:ascii="Times New Roman" w:hAnsi="Times New Roman" w:cs="Times New Roman"/>
          <w:sz w:val="24"/>
          <w:szCs w:val="24"/>
        </w:rPr>
        <w:t>while fewer have</w:t>
      </w:r>
      <w:r w:rsidR="000D7F19" w:rsidRPr="001F4766">
        <w:rPr>
          <w:rFonts w:ascii="Times New Roman" w:hAnsi="Times New Roman" w:cs="Times New Roman"/>
          <w:sz w:val="24"/>
          <w:szCs w:val="24"/>
        </w:rPr>
        <w:t xml:space="preserve"> found</w:t>
      </w:r>
      <w:r w:rsidR="00CB2B96" w:rsidRPr="001F4766">
        <w:rPr>
          <w:rFonts w:ascii="Times New Roman" w:hAnsi="Times New Roman" w:cs="Times New Roman"/>
          <w:sz w:val="24"/>
          <w:szCs w:val="24"/>
        </w:rPr>
        <w:t xml:space="preserve"> </w:t>
      </w:r>
      <w:r w:rsidR="00AA784F" w:rsidRPr="001F4766">
        <w:rPr>
          <w:rFonts w:ascii="Times New Roman" w:hAnsi="Times New Roman" w:cs="Times New Roman"/>
          <w:sz w:val="24"/>
          <w:szCs w:val="24"/>
        </w:rPr>
        <w:t>no correlation (</w:t>
      </w:r>
      <w:proofErr w:type="spellStart"/>
      <w:r w:rsidR="00AA784F" w:rsidRPr="001F4766">
        <w:rPr>
          <w:rFonts w:ascii="Times New Roman" w:hAnsi="Times New Roman" w:cs="Times New Roman"/>
          <w:sz w:val="24"/>
          <w:szCs w:val="24"/>
        </w:rPr>
        <w:t>Pekkanen</w:t>
      </w:r>
      <w:proofErr w:type="spellEnd"/>
      <w:r w:rsidR="00AA784F" w:rsidRPr="001F4766">
        <w:rPr>
          <w:rFonts w:ascii="Times New Roman" w:hAnsi="Times New Roman" w:cs="Times New Roman"/>
          <w:sz w:val="24"/>
          <w:szCs w:val="24"/>
        </w:rPr>
        <w:t xml:space="preserve"> et al., 1989; Smith et al., 1990).  </w:t>
      </w:r>
      <w:r w:rsidR="00AC57F8">
        <w:rPr>
          <w:rFonts w:ascii="Times New Roman" w:hAnsi="Times New Roman" w:cs="Times New Roman"/>
          <w:sz w:val="24"/>
          <w:szCs w:val="24"/>
        </w:rPr>
        <w:t xml:space="preserve">Most studies support the </w:t>
      </w:r>
      <w:r w:rsidR="003C7059" w:rsidRPr="001F4766">
        <w:rPr>
          <w:rFonts w:ascii="Times New Roman" w:hAnsi="Times New Roman" w:cs="Times New Roman"/>
          <w:sz w:val="24"/>
          <w:szCs w:val="24"/>
        </w:rPr>
        <w:t xml:space="preserve">association </w:t>
      </w:r>
      <w:r w:rsidR="00817E33" w:rsidRPr="001F4766">
        <w:rPr>
          <w:rFonts w:ascii="Times New Roman" w:hAnsi="Times New Roman" w:cs="Times New Roman"/>
          <w:sz w:val="24"/>
          <w:szCs w:val="24"/>
        </w:rPr>
        <w:t>between</w:t>
      </w:r>
      <w:r w:rsidR="003C7059" w:rsidRPr="001F4766">
        <w:rPr>
          <w:rFonts w:ascii="Times New Roman" w:hAnsi="Times New Roman" w:cs="Times New Roman"/>
          <w:sz w:val="24"/>
          <w:szCs w:val="24"/>
        </w:rPr>
        <w:t xml:space="preserve"> </w:t>
      </w:r>
      <w:r w:rsidR="00AA784F" w:rsidRPr="001F4766">
        <w:rPr>
          <w:rFonts w:ascii="Times New Roman" w:hAnsi="Times New Roman" w:cs="Times New Roman"/>
          <w:sz w:val="24"/>
          <w:szCs w:val="24"/>
        </w:rPr>
        <w:t xml:space="preserve">low TC </w:t>
      </w:r>
      <w:r w:rsidR="003C7059" w:rsidRPr="001F4766">
        <w:rPr>
          <w:rFonts w:ascii="Times New Roman" w:hAnsi="Times New Roman" w:cs="Times New Roman"/>
          <w:sz w:val="24"/>
          <w:szCs w:val="24"/>
        </w:rPr>
        <w:t xml:space="preserve">levels and increased </w:t>
      </w:r>
      <w:r w:rsidR="00AA784F" w:rsidRPr="001F4766">
        <w:rPr>
          <w:rFonts w:ascii="Times New Roman" w:hAnsi="Times New Roman" w:cs="Times New Roman"/>
          <w:sz w:val="24"/>
          <w:szCs w:val="24"/>
        </w:rPr>
        <w:t xml:space="preserve">participation in </w:t>
      </w:r>
      <w:r w:rsidR="003B4099" w:rsidRPr="001F4766">
        <w:rPr>
          <w:rFonts w:ascii="Times New Roman" w:hAnsi="Times New Roman" w:cs="Times New Roman"/>
          <w:sz w:val="24"/>
          <w:szCs w:val="24"/>
        </w:rPr>
        <w:t>violent crime (</w:t>
      </w:r>
      <w:proofErr w:type="spellStart"/>
      <w:r w:rsidR="003B4099" w:rsidRPr="001F4766">
        <w:rPr>
          <w:rFonts w:ascii="Times New Roman" w:hAnsi="Times New Roman" w:cs="Times New Roman"/>
          <w:sz w:val="24"/>
          <w:szCs w:val="24"/>
        </w:rPr>
        <w:t>Golomb</w:t>
      </w:r>
      <w:proofErr w:type="spellEnd"/>
      <w:r w:rsidR="003B4099" w:rsidRPr="001F4766">
        <w:rPr>
          <w:rFonts w:ascii="Times New Roman" w:hAnsi="Times New Roman" w:cs="Times New Roman"/>
          <w:sz w:val="24"/>
          <w:szCs w:val="24"/>
        </w:rPr>
        <w:t xml:space="preserve"> et al., 2000</w:t>
      </w:r>
      <w:r w:rsidR="005D1CF8" w:rsidRPr="001F4766">
        <w:rPr>
          <w:rFonts w:ascii="Times New Roman" w:hAnsi="Times New Roman" w:cs="Times New Roman"/>
          <w:sz w:val="24"/>
          <w:szCs w:val="24"/>
        </w:rPr>
        <w:t>; Jacobs et al., 1992</w:t>
      </w:r>
      <w:r w:rsidR="003B4099" w:rsidRPr="001F4766">
        <w:rPr>
          <w:rFonts w:ascii="Times New Roman" w:hAnsi="Times New Roman" w:cs="Times New Roman"/>
          <w:sz w:val="24"/>
          <w:szCs w:val="24"/>
        </w:rPr>
        <w:t>)</w:t>
      </w:r>
      <w:r w:rsidR="00E05BA5" w:rsidRPr="001F4766">
        <w:rPr>
          <w:rFonts w:ascii="Times New Roman" w:hAnsi="Times New Roman" w:cs="Times New Roman"/>
          <w:sz w:val="24"/>
          <w:szCs w:val="24"/>
        </w:rPr>
        <w:t xml:space="preserve"> </w:t>
      </w:r>
      <w:r w:rsidR="00AC57F8">
        <w:rPr>
          <w:rFonts w:ascii="Times New Roman" w:hAnsi="Times New Roman" w:cs="Times New Roman"/>
          <w:sz w:val="24"/>
          <w:szCs w:val="24"/>
        </w:rPr>
        <w:t>while fewer have</w:t>
      </w:r>
      <w:r w:rsidR="000D7F19" w:rsidRPr="001F4766">
        <w:rPr>
          <w:rFonts w:ascii="Times New Roman" w:hAnsi="Times New Roman" w:cs="Times New Roman"/>
          <w:sz w:val="24"/>
          <w:szCs w:val="24"/>
        </w:rPr>
        <w:t xml:space="preserve"> found no correlation</w:t>
      </w:r>
      <w:r w:rsidR="00E05BA5" w:rsidRPr="001F4766">
        <w:rPr>
          <w:rFonts w:ascii="Times New Roman" w:hAnsi="Times New Roman" w:cs="Times New Roman"/>
          <w:sz w:val="24"/>
          <w:szCs w:val="24"/>
        </w:rPr>
        <w:t xml:space="preserve"> (Cummings &amp; </w:t>
      </w:r>
      <w:proofErr w:type="spellStart"/>
      <w:r w:rsidR="00E05BA5" w:rsidRPr="001F4766">
        <w:rPr>
          <w:rFonts w:ascii="Times New Roman" w:hAnsi="Times New Roman" w:cs="Times New Roman"/>
          <w:sz w:val="24"/>
          <w:szCs w:val="24"/>
        </w:rPr>
        <w:t>Psaty</w:t>
      </w:r>
      <w:proofErr w:type="spellEnd"/>
      <w:r w:rsidR="00E05BA5" w:rsidRPr="001F4766">
        <w:rPr>
          <w:rFonts w:ascii="Times New Roman" w:hAnsi="Times New Roman" w:cs="Times New Roman"/>
          <w:sz w:val="24"/>
          <w:szCs w:val="24"/>
        </w:rPr>
        <w:t>, 1994</w:t>
      </w:r>
      <w:r w:rsidR="00E615C6" w:rsidRPr="001F4766">
        <w:rPr>
          <w:rFonts w:ascii="Times New Roman" w:hAnsi="Times New Roman" w:cs="Times New Roman"/>
          <w:sz w:val="24"/>
          <w:szCs w:val="24"/>
        </w:rPr>
        <w:t>; New</w:t>
      </w:r>
      <w:r w:rsidR="00615578" w:rsidRPr="001F4766">
        <w:rPr>
          <w:rFonts w:ascii="Times New Roman" w:hAnsi="Times New Roman" w:cs="Times New Roman"/>
          <w:sz w:val="24"/>
          <w:szCs w:val="24"/>
        </w:rPr>
        <w:t>,</w:t>
      </w:r>
      <w:r w:rsidR="00E615C6" w:rsidRPr="001F4766">
        <w:rPr>
          <w:rFonts w:ascii="Times New Roman" w:hAnsi="Times New Roman" w:cs="Times New Roman"/>
          <w:sz w:val="24"/>
          <w:szCs w:val="24"/>
        </w:rPr>
        <w:t xml:space="preserve"> et al., 1999</w:t>
      </w:r>
      <w:r w:rsidR="00E05BA5" w:rsidRPr="001F4766">
        <w:rPr>
          <w:rFonts w:ascii="Times New Roman" w:hAnsi="Times New Roman" w:cs="Times New Roman"/>
          <w:sz w:val="24"/>
          <w:szCs w:val="24"/>
        </w:rPr>
        <w:t>)</w:t>
      </w:r>
      <w:r w:rsidR="00CB2B96" w:rsidRPr="001F4766">
        <w:rPr>
          <w:rFonts w:ascii="Times New Roman" w:hAnsi="Times New Roman" w:cs="Times New Roman"/>
          <w:sz w:val="24"/>
          <w:szCs w:val="24"/>
        </w:rPr>
        <w:t xml:space="preserve">.  </w:t>
      </w:r>
      <w:r w:rsidR="00817E33" w:rsidRPr="001F4766">
        <w:rPr>
          <w:rFonts w:ascii="Times New Roman" w:hAnsi="Times New Roman" w:cs="Times New Roman"/>
          <w:sz w:val="24"/>
          <w:szCs w:val="24"/>
        </w:rPr>
        <w:t xml:space="preserve">Anstey et al. (2008) </w:t>
      </w:r>
      <w:r w:rsidR="000D7F19" w:rsidRPr="001F4766">
        <w:rPr>
          <w:rFonts w:ascii="Times New Roman" w:hAnsi="Times New Roman" w:cs="Times New Roman"/>
          <w:sz w:val="24"/>
          <w:szCs w:val="24"/>
        </w:rPr>
        <w:t>found high midlife TC to associate with an elevated risk of Alzheimer’s among 14,331 subjects, while Tan et al. (2003) found no association</w:t>
      </w:r>
      <w:r w:rsidR="005C0E84" w:rsidRPr="001F4766">
        <w:rPr>
          <w:rFonts w:ascii="Times New Roman" w:hAnsi="Times New Roman" w:cs="Times New Roman"/>
          <w:sz w:val="24"/>
          <w:szCs w:val="24"/>
        </w:rPr>
        <w:t>s</w:t>
      </w:r>
      <w:r w:rsidR="000D7F19" w:rsidRPr="001F4766">
        <w:rPr>
          <w:rFonts w:ascii="Times New Roman" w:hAnsi="Times New Roman" w:cs="Times New Roman"/>
          <w:sz w:val="24"/>
          <w:szCs w:val="24"/>
        </w:rPr>
        <w:t xml:space="preserve"> among 5,209 subjects.   </w:t>
      </w:r>
      <w:r w:rsidR="00CB2B96" w:rsidRPr="001F4766">
        <w:rPr>
          <w:rFonts w:ascii="Times New Roman" w:hAnsi="Times New Roman" w:cs="Times New Roman"/>
          <w:sz w:val="24"/>
          <w:szCs w:val="24"/>
        </w:rPr>
        <w:t xml:space="preserve">And </w:t>
      </w:r>
      <w:r w:rsidR="00E05BA5" w:rsidRPr="001F4766">
        <w:rPr>
          <w:rFonts w:ascii="Times New Roman" w:hAnsi="Times New Roman" w:cs="Times New Roman"/>
          <w:sz w:val="24"/>
          <w:szCs w:val="24"/>
        </w:rPr>
        <w:t xml:space="preserve">the findings among measures of intelligence </w:t>
      </w:r>
      <w:r w:rsidR="00E072D8" w:rsidRPr="001F4766">
        <w:rPr>
          <w:rFonts w:ascii="Times New Roman" w:hAnsi="Times New Roman" w:cs="Times New Roman"/>
          <w:sz w:val="24"/>
          <w:szCs w:val="24"/>
        </w:rPr>
        <w:t xml:space="preserve">vary wildly depending on </w:t>
      </w:r>
      <w:r w:rsidR="00AF3CF7" w:rsidRPr="001F4766">
        <w:rPr>
          <w:rFonts w:ascii="Times New Roman" w:hAnsi="Times New Roman" w:cs="Times New Roman"/>
          <w:sz w:val="24"/>
          <w:szCs w:val="24"/>
        </w:rPr>
        <w:t xml:space="preserve">gender and </w:t>
      </w:r>
      <w:r w:rsidR="00E072D8" w:rsidRPr="001F4766">
        <w:rPr>
          <w:rFonts w:ascii="Times New Roman" w:hAnsi="Times New Roman" w:cs="Times New Roman"/>
          <w:sz w:val="24"/>
          <w:szCs w:val="24"/>
        </w:rPr>
        <w:t>the tests administered</w:t>
      </w:r>
      <w:r w:rsidR="0006695E" w:rsidRPr="001F4766">
        <w:rPr>
          <w:rFonts w:ascii="Times New Roman" w:hAnsi="Times New Roman" w:cs="Times New Roman"/>
          <w:sz w:val="24"/>
          <w:szCs w:val="24"/>
        </w:rPr>
        <w:t xml:space="preserve"> (</w:t>
      </w:r>
      <w:r w:rsidR="005C0E84" w:rsidRPr="001F4766">
        <w:rPr>
          <w:rFonts w:ascii="Times New Roman" w:hAnsi="Times New Roman" w:cs="Times New Roman"/>
          <w:sz w:val="24"/>
          <w:szCs w:val="24"/>
        </w:rPr>
        <w:t xml:space="preserve">Benton, 1995; </w:t>
      </w:r>
      <w:r w:rsidR="0006695E" w:rsidRPr="001F4766">
        <w:rPr>
          <w:rFonts w:ascii="Times New Roman" w:hAnsi="Times New Roman" w:cs="Times New Roman"/>
          <w:sz w:val="24"/>
          <w:szCs w:val="24"/>
        </w:rPr>
        <w:t>Muldoon et al., 1997)</w:t>
      </w:r>
      <w:r w:rsidR="00AF3CF7" w:rsidRPr="001F4766">
        <w:rPr>
          <w:rFonts w:ascii="Times New Roman" w:hAnsi="Times New Roman" w:cs="Times New Roman"/>
          <w:sz w:val="24"/>
          <w:szCs w:val="24"/>
        </w:rPr>
        <w:t>, but typically support a positive relationship between TC and cognitive performance (Elias et al., 2005)</w:t>
      </w:r>
      <w:r w:rsidR="0006695E" w:rsidRPr="001F4766">
        <w:rPr>
          <w:rFonts w:ascii="Times New Roman" w:hAnsi="Times New Roman" w:cs="Times New Roman"/>
          <w:sz w:val="24"/>
          <w:szCs w:val="24"/>
        </w:rPr>
        <w:t>.</w:t>
      </w:r>
    </w:p>
    <w:p w:rsidR="0008732F" w:rsidRPr="001F4766" w:rsidRDefault="0008732F" w:rsidP="00AE4CC6">
      <w:pPr>
        <w:pStyle w:val="NoSpacing"/>
        <w:rPr>
          <w:rFonts w:ascii="Times New Roman" w:hAnsi="Times New Roman" w:cs="Times New Roman"/>
          <w:sz w:val="24"/>
          <w:szCs w:val="24"/>
        </w:rPr>
      </w:pPr>
    </w:p>
    <w:p w:rsidR="00A43B01" w:rsidRPr="001F4766" w:rsidRDefault="00005843" w:rsidP="00AE4CC6">
      <w:pPr>
        <w:pStyle w:val="NoSpacing"/>
        <w:rPr>
          <w:rFonts w:ascii="Times New Roman" w:hAnsi="Times New Roman" w:cs="Times New Roman"/>
          <w:sz w:val="24"/>
          <w:szCs w:val="24"/>
        </w:rPr>
      </w:pPr>
      <w:r w:rsidRPr="001F4766">
        <w:rPr>
          <w:rFonts w:ascii="Times New Roman" w:hAnsi="Times New Roman" w:cs="Times New Roman"/>
          <w:sz w:val="24"/>
          <w:szCs w:val="24"/>
        </w:rPr>
        <w:t>Other</w:t>
      </w:r>
      <w:r w:rsidR="009453EE" w:rsidRPr="001F4766">
        <w:rPr>
          <w:rFonts w:ascii="Times New Roman" w:hAnsi="Times New Roman" w:cs="Times New Roman"/>
          <w:sz w:val="24"/>
          <w:szCs w:val="24"/>
        </w:rPr>
        <w:t xml:space="preserve"> researchers</w:t>
      </w:r>
      <w:r w:rsidRPr="001F4766">
        <w:rPr>
          <w:rFonts w:ascii="Times New Roman" w:hAnsi="Times New Roman" w:cs="Times New Roman"/>
          <w:sz w:val="24"/>
          <w:szCs w:val="24"/>
        </w:rPr>
        <w:t xml:space="preserve"> have</w:t>
      </w:r>
      <w:r w:rsidR="009453EE" w:rsidRPr="001F4766">
        <w:rPr>
          <w:rFonts w:ascii="Times New Roman" w:hAnsi="Times New Roman" w:cs="Times New Roman"/>
          <w:sz w:val="24"/>
          <w:szCs w:val="24"/>
        </w:rPr>
        <w:t xml:space="preserve"> </w:t>
      </w:r>
      <w:r w:rsidR="00AE4CC6" w:rsidRPr="001F4766">
        <w:rPr>
          <w:rFonts w:ascii="Times New Roman" w:hAnsi="Times New Roman" w:cs="Times New Roman"/>
          <w:sz w:val="24"/>
          <w:szCs w:val="24"/>
        </w:rPr>
        <w:t>look</w:t>
      </w:r>
      <w:r w:rsidRPr="001F4766">
        <w:rPr>
          <w:rFonts w:ascii="Times New Roman" w:hAnsi="Times New Roman" w:cs="Times New Roman"/>
          <w:sz w:val="24"/>
          <w:szCs w:val="24"/>
        </w:rPr>
        <w:t>ed</w:t>
      </w:r>
      <w:r w:rsidR="009453EE" w:rsidRPr="001F4766">
        <w:rPr>
          <w:rFonts w:ascii="Times New Roman" w:hAnsi="Times New Roman" w:cs="Times New Roman"/>
          <w:sz w:val="24"/>
          <w:szCs w:val="24"/>
        </w:rPr>
        <w:t xml:space="preserve"> </w:t>
      </w:r>
      <w:r w:rsidR="00AE4CC6" w:rsidRPr="001F4766">
        <w:rPr>
          <w:rFonts w:ascii="Times New Roman" w:hAnsi="Times New Roman" w:cs="Times New Roman"/>
          <w:sz w:val="24"/>
          <w:szCs w:val="24"/>
        </w:rPr>
        <w:t xml:space="preserve">beyond TC, instead assessing </w:t>
      </w:r>
      <w:r w:rsidR="00DC718A" w:rsidRPr="001F4766">
        <w:rPr>
          <w:rFonts w:ascii="Times New Roman" w:hAnsi="Times New Roman" w:cs="Times New Roman"/>
          <w:sz w:val="24"/>
          <w:szCs w:val="24"/>
        </w:rPr>
        <w:t>the different components of the blood lipid-lipoprotein profile</w:t>
      </w:r>
      <w:r w:rsidR="00AE4CC6" w:rsidRPr="001F4766">
        <w:rPr>
          <w:rFonts w:ascii="Times New Roman" w:hAnsi="Times New Roman" w:cs="Times New Roman"/>
          <w:sz w:val="24"/>
          <w:szCs w:val="24"/>
        </w:rPr>
        <w:t xml:space="preserve">: </w:t>
      </w:r>
      <w:r w:rsidR="00DC718A" w:rsidRPr="001F4766">
        <w:rPr>
          <w:rFonts w:ascii="Times New Roman" w:hAnsi="Times New Roman" w:cs="Times New Roman"/>
          <w:sz w:val="24"/>
          <w:szCs w:val="24"/>
        </w:rPr>
        <w:t>high</w:t>
      </w:r>
      <w:r w:rsidR="00327794" w:rsidRPr="001F4766">
        <w:rPr>
          <w:rFonts w:ascii="Times New Roman" w:hAnsi="Times New Roman" w:cs="Times New Roman"/>
          <w:sz w:val="24"/>
          <w:szCs w:val="24"/>
        </w:rPr>
        <w:t>-</w:t>
      </w:r>
      <w:r w:rsidR="00DC718A" w:rsidRPr="001F4766">
        <w:rPr>
          <w:rFonts w:ascii="Times New Roman" w:hAnsi="Times New Roman" w:cs="Times New Roman"/>
          <w:sz w:val="24"/>
          <w:szCs w:val="24"/>
        </w:rPr>
        <w:t>density lipoproteins</w:t>
      </w:r>
      <w:r w:rsidR="00AE4CC6" w:rsidRPr="001F4766">
        <w:rPr>
          <w:rFonts w:ascii="Times New Roman" w:hAnsi="Times New Roman" w:cs="Times New Roman"/>
          <w:sz w:val="24"/>
          <w:szCs w:val="24"/>
        </w:rPr>
        <w:t xml:space="preserve"> (HDL), low</w:t>
      </w:r>
      <w:r w:rsidR="00327794" w:rsidRPr="001F4766">
        <w:rPr>
          <w:rFonts w:ascii="Times New Roman" w:hAnsi="Times New Roman" w:cs="Times New Roman"/>
          <w:sz w:val="24"/>
          <w:szCs w:val="24"/>
        </w:rPr>
        <w:t>-</w:t>
      </w:r>
      <w:r w:rsidR="00AE4CC6" w:rsidRPr="001F4766">
        <w:rPr>
          <w:rFonts w:ascii="Times New Roman" w:hAnsi="Times New Roman" w:cs="Times New Roman"/>
          <w:sz w:val="24"/>
          <w:szCs w:val="24"/>
        </w:rPr>
        <w:t>density lipoproteins (</w:t>
      </w:r>
      <w:r w:rsidR="00DC718A" w:rsidRPr="001F4766">
        <w:rPr>
          <w:rFonts w:ascii="Times New Roman" w:hAnsi="Times New Roman" w:cs="Times New Roman"/>
          <w:sz w:val="24"/>
          <w:szCs w:val="24"/>
        </w:rPr>
        <w:t>LDL</w:t>
      </w:r>
      <w:r w:rsidR="00AE4CC6" w:rsidRPr="001F4766">
        <w:rPr>
          <w:rFonts w:ascii="Times New Roman" w:hAnsi="Times New Roman" w:cs="Times New Roman"/>
          <w:sz w:val="24"/>
          <w:szCs w:val="24"/>
        </w:rPr>
        <w:t>), and</w:t>
      </w:r>
      <w:r w:rsidR="00DC718A" w:rsidRPr="001F4766">
        <w:rPr>
          <w:rFonts w:ascii="Times New Roman" w:hAnsi="Times New Roman" w:cs="Times New Roman"/>
          <w:sz w:val="24"/>
          <w:szCs w:val="24"/>
        </w:rPr>
        <w:t xml:space="preserve"> triglyceride</w:t>
      </w:r>
      <w:r w:rsidR="00AE4CC6" w:rsidRPr="001F4766">
        <w:rPr>
          <w:rFonts w:ascii="Times New Roman" w:hAnsi="Times New Roman" w:cs="Times New Roman"/>
          <w:sz w:val="24"/>
          <w:szCs w:val="24"/>
        </w:rPr>
        <w:t>s</w:t>
      </w:r>
      <w:r w:rsidRPr="001F4766">
        <w:rPr>
          <w:rFonts w:ascii="Times New Roman" w:hAnsi="Times New Roman" w:cs="Times New Roman"/>
          <w:sz w:val="24"/>
          <w:szCs w:val="24"/>
        </w:rPr>
        <w:t>.</w:t>
      </w:r>
      <w:r w:rsidR="00327794" w:rsidRPr="001F4766">
        <w:rPr>
          <w:rFonts w:ascii="Times New Roman" w:hAnsi="Times New Roman" w:cs="Times New Roman"/>
          <w:sz w:val="24"/>
          <w:szCs w:val="24"/>
        </w:rPr>
        <w:t xml:space="preserve">  </w:t>
      </w:r>
      <w:r w:rsidR="00AF3CF7" w:rsidRPr="001F4766">
        <w:rPr>
          <w:rFonts w:ascii="Times New Roman" w:hAnsi="Times New Roman" w:cs="Times New Roman"/>
          <w:sz w:val="24"/>
          <w:szCs w:val="24"/>
        </w:rPr>
        <w:t xml:space="preserve">Much like the previous findings, these tend to be characterized more by inconsistency than </w:t>
      </w:r>
      <w:r w:rsidR="00A138E8">
        <w:rPr>
          <w:rFonts w:ascii="Times New Roman" w:hAnsi="Times New Roman" w:cs="Times New Roman"/>
          <w:sz w:val="24"/>
          <w:szCs w:val="24"/>
        </w:rPr>
        <w:t>accord</w:t>
      </w:r>
      <w:r w:rsidR="00AF3CF7" w:rsidRPr="001F4766">
        <w:rPr>
          <w:rFonts w:ascii="Times New Roman" w:hAnsi="Times New Roman" w:cs="Times New Roman"/>
          <w:sz w:val="24"/>
          <w:szCs w:val="24"/>
        </w:rPr>
        <w:t>.</w:t>
      </w:r>
    </w:p>
    <w:p w:rsidR="00A43B01" w:rsidRPr="001F4766" w:rsidRDefault="00A43B01" w:rsidP="00AE4CC6">
      <w:pPr>
        <w:pStyle w:val="NoSpacing"/>
        <w:rPr>
          <w:rFonts w:ascii="Times New Roman" w:hAnsi="Times New Roman" w:cs="Times New Roman"/>
          <w:sz w:val="24"/>
          <w:szCs w:val="24"/>
        </w:rPr>
      </w:pPr>
    </w:p>
    <w:p w:rsidR="00327794" w:rsidRPr="001F4766" w:rsidRDefault="00A43B01" w:rsidP="00AE4CC6">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Olusi</w:t>
      </w:r>
      <w:proofErr w:type="spellEnd"/>
      <w:r w:rsidRPr="001F4766">
        <w:rPr>
          <w:rFonts w:ascii="Times New Roman" w:hAnsi="Times New Roman" w:cs="Times New Roman"/>
          <w:sz w:val="24"/>
          <w:szCs w:val="24"/>
        </w:rPr>
        <w:t xml:space="preserve"> &amp; Fido (1996) reported a negative relationship between HDL </w:t>
      </w:r>
      <w:r w:rsidR="00CB6879" w:rsidRPr="001F4766">
        <w:rPr>
          <w:rFonts w:ascii="Times New Roman" w:hAnsi="Times New Roman" w:cs="Times New Roman"/>
          <w:sz w:val="24"/>
          <w:szCs w:val="24"/>
        </w:rPr>
        <w:t xml:space="preserve">levels </w:t>
      </w:r>
      <w:r w:rsidRPr="001F4766">
        <w:rPr>
          <w:rFonts w:ascii="Times New Roman" w:hAnsi="Times New Roman" w:cs="Times New Roman"/>
          <w:sz w:val="24"/>
          <w:szCs w:val="24"/>
        </w:rPr>
        <w:t>and psychological w</w:t>
      </w:r>
      <w:r w:rsidR="00BE5B36" w:rsidRPr="001F4766">
        <w:rPr>
          <w:rFonts w:ascii="Times New Roman" w:hAnsi="Times New Roman" w:cs="Times New Roman"/>
          <w:sz w:val="24"/>
          <w:szCs w:val="24"/>
        </w:rPr>
        <w:t xml:space="preserve">ellbeing while </w:t>
      </w:r>
      <w:proofErr w:type="spellStart"/>
      <w:r w:rsidR="00BE5B36" w:rsidRPr="001F4766">
        <w:rPr>
          <w:rFonts w:ascii="Times New Roman" w:hAnsi="Times New Roman" w:cs="Times New Roman"/>
          <w:sz w:val="24"/>
          <w:szCs w:val="24"/>
        </w:rPr>
        <w:t>Lehto</w:t>
      </w:r>
      <w:proofErr w:type="spellEnd"/>
      <w:r w:rsidR="00BE5B36" w:rsidRPr="001F4766">
        <w:rPr>
          <w:rFonts w:ascii="Times New Roman" w:hAnsi="Times New Roman" w:cs="Times New Roman"/>
          <w:sz w:val="24"/>
          <w:szCs w:val="24"/>
        </w:rPr>
        <w:t xml:space="preserve"> et al. (2010</w:t>
      </w:r>
      <w:r w:rsidRPr="001F4766">
        <w:rPr>
          <w:rFonts w:ascii="Times New Roman" w:hAnsi="Times New Roman" w:cs="Times New Roman"/>
          <w:sz w:val="24"/>
          <w:szCs w:val="24"/>
        </w:rPr>
        <w:t xml:space="preserve">) and </w:t>
      </w:r>
      <w:proofErr w:type="spellStart"/>
      <w:r w:rsidRPr="001F4766">
        <w:rPr>
          <w:rFonts w:ascii="Times New Roman" w:hAnsi="Times New Roman" w:cs="Times New Roman"/>
          <w:sz w:val="24"/>
          <w:szCs w:val="24"/>
        </w:rPr>
        <w:t>Koponen</w:t>
      </w:r>
      <w:proofErr w:type="spellEnd"/>
      <w:r w:rsidRPr="001F4766">
        <w:rPr>
          <w:rFonts w:ascii="Times New Roman" w:hAnsi="Times New Roman" w:cs="Times New Roman"/>
          <w:sz w:val="24"/>
          <w:szCs w:val="24"/>
        </w:rPr>
        <w:t xml:space="preserve"> et al. (2008) both reported positive relationships.</w:t>
      </w:r>
      <w:r w:rsidR="00AF3CF7" w:rsidRPr="001F4766">
        <w:rPr>
          <w:rFonts w:ascii="Times New Roman" w:hAnsi="Times New Roman" w:cs="Times New Roman"/>
          <w:sz w:val="24"/>
          <w:szCs w:val="24"/>
        </w:rPr>
        <w:t xml:space="preserve">  </w:t>
      </w:r>
      <w:r w:rsidR="00CB6879" w:rsidRPr="001F4766">
        <w:rPr>
          <w:rFonts w:ascii="Times New Roman" w:hAnsi="Times New Roman" w:cs="Times New Roman"/>
          <w:sz w:val="24"/>
          <w:szCs w:val="24"/>
        </w:rPr>
        <w:t xml:space="preserve">With LDL levels, </w:t>
      </w:r>
      <w:proofErr w:type="spellStart"/>
      <w:r w:rsidR="00327794" w:rsidRPr="001F4766">
        <w:rPr>
          <w:rFonts w:ascii="Times New Roman" w:hAnsi="Times New Roman" w:cs="Times New Roman"/>
          <w:sz w:val="24"/>
          <w:szCs w:val="24"/>
        </w:rPr>
        <w:t>Strick</w:t>
      </w:r>
      <w:proofErr w:type="spellEnd"/>
      <w:r w:rsidR="00327794" w:rsidRPr="001F4766">
        <w:rPr>
          <w:rFonts w:ascii="Times New Roman" w:hAnsi="Times New Roman" w:cs="Times New Roman"/>
          <w:sz w:val="24"/>
          <w:szCs w:val="24"/>
        </w:rPr>
        <w:t xml:space="preserve"> et al.</w:t>
      </w:r>
      <w:r w:rsidR="00DC718A" w:rsidRPr="001F4766">
        <w:rPr>
          <w:rFonts w:ascii="Times New Roman" w:hAnsi="Times New Roman" w:cs="Times New Roman"/>
          <w:sz w:val="24"/>
          <w:szCs w:val="24"/>
        </w:rPr>
        <w:t xml:space="preserve"> (2002) reported a positive relationship </w:t>
      </w:r>
      <w:r w:rsidR="00CB6879" w:rsidRPr="001F4766">
        <w:rPr>
          <w:rFonts w:ascii="Times New Roman" w:hAnsi="Times New Roman" w:cs="Times New Roman"/>
          <w:sz w:val="24"/>
          <w:szCs w:val="24"/>
        </w:rPr>
        <w:t xml:space="preserve">with </w:t>
      </w:r>
      <w:r w:rsidR="00327794" w:rsidRPr="001F4766">
        <w:rPr>
          <w:rFonts w:ascii="Times New Roman" w:hAnsi="Times New Roman" w:cs="Times New Roman"/>
          <w:sz w:val="24"/>
          <w:szCs w:val="24"/>
        </w:rPr>
        <w:t xml:space="preserve">psychological wellbeing </w:t>
      </w:r>
      <w:r w:rsidR="00741300" w:rsidRPr="001F4766">
        <w:rPr>
          <w:rFonts w:ascii="Times New Roman" w:hAnsi="Times New Roman" w:cs="Times New Roman"/>
          <w:sz w:val="24"/>
          <w:szCs w:val="24"/>
        </w:rPr>
        <w:t>while Muldoon et al. (2000) reported no relationship</w:t>
      </w:r>
      <w:r w:rsidR="00CB6879" w:rsidRPr="001F4766">
        <w:rPr>
          <w:rFonts w:ascii="Times New Roman" w:hAnsi="Times New Roman" w:cs="Times New Roman"/>
          <w:sz w:val="24"/>
          <w:szCs w:val="24"/>
        </w:rPr>
        <w:t xml:space="preserve"> at all</w:t>
      </w:r>
      <w:r w:rsidR="00741300" w:rsidRPr="001F4766">
        <w:rPr>
          <w:rFonts w:ascii="Times New Roman" w:hAnsi="Times New Roman" w:cs="Times New Roman"/>
          <w:sz w:val="24"/>
          <w:szCs w:val="24"/>
        </w:rPr>
        <w:t>.</w:t>
      </w:r>
    </w:p>
    <w:p w:rsidR="00327794" w:rsidRPr="001F4766" w:rsidRDefault="00327794" w:rsidP="00AE4CC6">
      <w:pPr>
        <w:pStyle w:val="NoSpacing"/>
        <w:rPr>
          <w:rFonts w:ascii="Times New Roman" w:hAnsi="Times New Roman" w:cs="Times New Roman"/>
          <w:sz w:val="24"/>
          <w:szCs w:val="24"/>
        </w:rPr>
      </w:pPr>
    </w:p>
    <w:p w:rsidR="001033D1" w:rsidRPr="001F4766" w:rsidRDefault="00517E32" w:rsidP="00384836">
      <w:pPr>
        <w:pStyle w:val="NoSpacing"/>
        <w:rPr>
          <w:rFonts w:ascii="Times New Roman" w:hAnsi="Times New Roman" w:cs="Times New Roman"/>
          <w:sz w:val="24"/>
          <w:szCs w:val="24"/>
        </w:rPr>
      </w:pPr>
      <w:r w:rsidRPr="001F4766">
        <w:rPr>
          <w:rFonts w:ascii="Times New Roman" w:hAnsi="Times New Roman" w:cs="Times New Roman"/>
          <w:sz w:val="24"/>
          <w:szCs w:val="24"/>
        </w:rPr>
        <w:t>Plasma triglyceride levels appear to be the only variable unattached to a debate.  Three studies (</w:t>
      </w:r>
      <w:proofErr w:type="spellStart"/>
      <w:r w:rsidRPr="001F4766">
        <w:rPr>
          <w:rFonts w:ascii="Times New Roman" w:hAnsi="Times New Roman" w:cs="Times New Roman"/>
          <w:sz w:val="24"/>
          <w:szCs w:val="24"/>
        </w:rPr>
        <w:t>Elovanio</w:t>
      </w:r>
      <w:proofErr w:type="spellEnd"/>
      <w:r w:rsidRPr="001F4766">
        <w:rPr>
          <w:rFonts w:ascii="Times New Roman" w:hAnsi="Times New Roman" w:cs="Times New Roman"/>
          <w:sz w:val="24"/>
          <w:szCs w:val="24"/>
        </w:rPr>
        <w:t xml:space="preserve"> et al., 2010; </w:t>
      </w:r>
      <w:proofErr w:type="spellStart"/>
      <w:r w:rsidRPr="001F4766">
        <w:rPr>
          <w:rFonts w:ascii="Times New Roman" w:hAnsi="Times New Roman" w:cs="Times New Roman"/>
          <w:sz w:val="24"/>
          <w:szCs w:val="24"/>
        </w:rPr>
        <w:t>Fowkes</w:t>
      </w:r>
      <w:proofErr w:type="spellEnd"/>
      <w:r w:rsidRPr="001F4766">
        <w:rPr>
          <w:rFonts w:ascii="Times New Roman" w:hAnsi="Times New Roman" w:cs="Times New Roman"/>
          <w:sz w:val="24"/>
          <w:szCs w:val="24"/>
        </w:rPr>
        <w:t xml:space="preserve"> et al., 1992; </w:t>
      </w:r>
      <w:proofErr w:type="spellStart"/>
      <w:r w:rsidRPr="001F4766">
        <w:rPr>
          <w:rFonts w:ascii="Times New Roman" w:hAnsi="Times New Roman" w:cs="Times New Roman"/>
          <w:sz w:val="24"/>
          <w:szCs w:val="24"/>
        </w:rPr>
        <w:t>Glueck</w:t>
      </w:r>
      <w:proofErr w:type="spellEnd"/>
      <w:r w:rsidRPr="001F4766">
        <w:rPr>
          <w:rFonts w:ascii="Times New Roman" w:hAnsi="Times New Roman" w:cs="Times New Roman"/>
          <w:sz w:val="24"/>
          <w:szCs w:val="24"/>
        </w:rPr>
        <w:t xml:space="preserve"> et al., 1993) </w:t>
      </w:r>
      <w:r w:rsidR="001033D1" w:rsidRPr="001F4766">
        <w:rPr>
          <w:rFonts w:ascii="Times New Roman" w:hAnsi="Times New Roman" w:cs="Times New Roman"/>
          <w:sz w:val="24"/>
          <w:szCs w:val="24"/>
        </w:rPr>
        <w:t xml:space="preserve">have found elevated triglycerides to correlate with reduced </w:t>
      </w:r>
      <w:r w:rsidR="00DC718A" w:rsidRPr="001F4766">
        <w:rPr>
          <w:rFonts w:ascii="Times New Roman" w:hAnsi="Times New Roman" w:cs="Times New Roman"/>
          <w:sz w:val="24"/>
          <w:szCs w:val="24"/>
        </w:rPr>
        <w:t xml:space="preserve">psychological </w:t>
      </w:r>
      <w:proofErr w:type="spellStart"/>
      <w:r w:rsidR="00DC718A" w:rsidRPr="001F4766">
        <w:rPr>
          <w:rFonts w:ascii="Times New Roman" w:hAnsi="Times New Roman" w:cs="Times New Roman"/>
          <w:sz w:val="24"/>
          <w:szCs w:val="24"/>
        </w:rPr>
        <w:t>well being</w:t>
      </w:r>
      <w:proofErr w:type="spellEnd"/>
      <w:r w:rsidR="001033D1" w:rsidRPr="001F4766">
        <w:rPr>
          <w:rFonts w:ascii="Times New Roman" w:hAnsi="Times New Roman" w:cs="Times New Roman"/>
          <w:sz w:val="24"/>
          <w:szCs w:val="24"/>
        </w:rPr>
        <w:t xml:space="preserve">.  </w:t>
      </w:r>
      <w:r w:rsidRPr="001F4766">
        <w:rPr>
          <w:rFonts w:ascii="Times New Roman" w:hAnsi="Times New Roman" w:cs="Times New Roman"/>
          <w:sz w:val="24"/>
          <w:szCs w:val="24"/>
        </w:rPr>
        <w:t xml:space="preserve">There appears to be no finding that suggests the opposite.  </w:t>
      </w:r>
      <w:r w:rsidR="001033D1" w:rsidRPr="001F4766">
        <w:rPr>
          <w:rFonts w:ascii="Times New Roman" w:hAnsi="Times New Roman" w:cs="Times New Roman"/>
          <w:sz w:val="24"/>
          <w:szCs w:val="24"/>
        </w:rPr>
        <w:t>One potential explanation</w:t>
      </w:r>
      <w:r w:rsidR="00FB76A2" w:rsidRPr="001F4766">
        <w:rPr>
          <w:rFonts w:ascii="Times New Roman" w:hAnsi="Times New Roman" w:cs="Times New Roman"/>
          <w:sz w:val="24"/>
          <w:szCs w:val="24"/>
        </w:rPr>
        <w:t xml:space="preserve"> is the association with triglycerides and obesity</w:t>
      </w:r>
      <w:r w:rsidR="00FE4FDF">
        <w:rPr>
          <w:rFonts w:ascii="Times New Roman" w:hAnsi="Times New Roman" w:cs="Times New Roman"/>
          <w:sz w:val="24"/>
          <w:szCs w:val="24"/>
        </w:rPr>
        <w:t>,</w:t>
      </w:r>
      <w:r w:rsidR="00FB76A2" w:rsidRPr="001F4766">
        <w:rPr>
          <w:rFonts w:ascii="Times New Roman" w:hAnsi="Times New Roman" w:cs="Times New Roman"/>
          <w:sz w:val="24"/>
          <w:szCs w:val="24"/>
        </w:rPr>
        <w:t xml:space="preserve"> and in turn, obesity with depression (</w:t>
      </w:r>
      <w:proofErr w:type="spellStart"/>
      <w:r w:rsidR="00FB76A2" w:rsidRPr="001F4766">
        <w:rPr>
          <w:rFonts w:ascii="Times New Roman" w:hAnsi="Times New Roman" w:cs="Times New Roman"/>
          <w:sz w:val="24"/>
          <w:szCs w:val="24"/>
        </w:rPr>
        <w:t>Elovanio</w:t>
      </w:r>
      <w:proofErr w:type="spellEnd"/>
      <w:r w:rsidR="00FB76A2" w:rsidRPr="001F4766">
        <w:rPr>
          <w:rFonts w:ascii="Times New Roman" w:hAnsi="Times New Roman" w:cs="Times New Roman"/>
          <w:sz w:val="24"/>
          <w:szCs w:val="24"/>
        </w:rPr>
        <w:t xml:space="preserve"> et al., 2010).  Another explanation was </w:t>
      </w:r>
      <w:r w:rsidR="001033D1" w:rsidRPr="001F4766">
        <w:rPr>
          <w:rFonts w:ascii="Times New Roman" w:hAnsi="Times New Roman" w:cs="Times New Roman"/>
          <w:sz w:val="24"/>
          <w:szCs w:val="24"/>
        </w:rPr>
        <w:t xml:space="preserve">proposed by </w:t>
      </w:r>
      <w:proofErr w:type="spellStart"/>
      <w:r w:rsidR="001033D1" w:rsidRPr="001F4766">
        <w:rPr>
          <w:rFonts w:ascii="Times New Roman" w:hAnsi="Times New Roman" w:cs="Times New Roman"/>
          <w:sz w:val="24"/>
          <w:szCs w:val="24"/>
        </w:rPr>
        <w:t>Stoney</w:t>
      </w:r>
      <w:proofErr w:type="spellEnd"/>
      <w:r w:rsidR="001033D1" w:rsidRPr="001F4766">
        <w:rPr>
          <w:rFonts w:ascii="Times New Roman" w:hAnsi="Times New Roman" w:cs="Times New Roman"/>
          <w:sz w:val="24"/>
          <w:szCs w:val="24"/>
        </w:rPr>
        <w:t xml:space="preserve"> et al. (2002), who found acute psychological distress to reduce plasma clearance of triglycerides.</w:t>
      </w:r>
    </w:p>
    <w:p w:rsidR="001033D1" w:rsidRPr="001F4766" w:rsidRDefault="001033D1" w:rsidP="00384836">
      <w:pPr>
        <w:pStyle w:val="NoSpacing"/>
        <w:rPr>
          <w:rFonts w:ascii="Times New Roman" w:hAnsi="Times New Roman" w:cs="Times New Roman"/>
          <w:sz w:val="24"/>
          <w:szCs w:val="24"/>
        </w:rPr>
      </w:pPr>
    </w:p>
    <w:p w:rsidR="00384836" w:rsidRPr="001F4766" w:rsidRDefault="000E1308" w:rsidP="00DD2FED">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A possible </w:t>
      </w:r>
      <w:r w:rsidR="00F2508A" w:rsidRPr="001F4766">
        <w:rPr>
          <w:rFonts w:ascii="Times New Roman" w:hAnsi="Times New Roman" w:cs="Times New Roman"/>
          <w:sz w:val="24"/>
          <w:szCs w:val="24"/>
        </w:rPr>
        <w:t xml:space="preserve">mechanism to explain </w:t>
      </w:r>
      <w:r w:rsidR="000310BE" w:rsidRPr="001F4766">
        <w:rPr>
          <w:rFonts w:ascii="Times New Roman" w:hAnsi="Times New Roman" w:cs="Times New Roman"/>
          <w:sz w:val="24"/>
          <w:szCs w:val="24"/>
        </w:rPr>
        <w:t>association</w:t>
      </w:r>
      <w:r w:rsidR="00F2508A" w:rsidRPr="001F4766">
        <w:rPr>
          <w:rFonts w:ascii="Times New Roman" w:hAnsi="Times New Roman" w:cs="Times New Roman"/>
          <w:sz w:val="24"/>
          <w:szCs w:val="24"/>
        </w:rPr>
        <w:t>s</w:t>
      </w:r>
      <w:r w:rsidR="000310BE" w:rsidRPr="001F4766">
        <w:rPr>
          <w:rFonts w:ascii="Times New Roman" w:hAnsi="Times New Roman" w:cs="Times New Roman"/>
          <w:sz w:val="24"/>
          <w:szCs w:val="24"/>
        </w:rPr>
        <w:t xml:space="preserve"> between</w:t>
      </w:r>
      <w:r w:rsidRPr="001F4766">
        <w:rPr>
          <w:rFonts w:ascii="Times New Roman" w:hAnsi="Times New Roman" w:cs="Times New Roman"/>
          <w:sz w:val="24"/>
          <w:szCs w:val="24"/>
        </w:rPr>
        <w:t xml:space="preserve"> TC</w:t>
      </w:r>
      <w:r w:rsidR="000310BE" w:rsidRPr="001F4766">
        <w:rPr>
          <w:rFonts w:ascii="Times New Roman" w:hAnsi="Times New Roman" w:cs="Times New Roman"/>
          <w:sz w:val="24"/>
          <w:szCs w:val="24"/>
        </w:rPr>
        <w:t xml:space="preserve"> and psychological wellbeing </w:t>
      </w:r>
      <w:r w:rsidR="00F2508A" w:rsidRPr="001F4766">
        <w:rPr>
          <w:rFonts w:ascii="Times New Roman" w:hAnsi="Times New Roman" w:cs="Times New Roman"/>
          <w:sz w:val="24"/>
          <w:szCs w:val="24"/>
        </w:rPr>
        <w:t xml:space="preserve">is through </w:t>
      </w:r>
      <w:r w:rsidR="006B69E9" w:rsidRPr="001F4766">
        <w:rPr>
          <w:rFonts w:ascii="Times New Roman" w:hAnsi="Times New Roman" w:cs="Times New Roman"/>
          <w:sz w:val="24"/>
          <w:szCs w:val="24"/>
        </w:rPr>
        <w:t xml:space="preserve">alterations </w:t>
      </w:r>
      <w:r w:rsidR="00615EBE" w:rsidRPr="001F4766">
        <w:rPr>
          <w:rFonts w:ascii="Times New Roman" w:hAnsi="Times New Roman" w:cs="Times New Roman"/>
          <w:sz w:val="24"/>
          <w:szCs w:val="24"/>
        </w:rPr>
        <w:t xml:space="preserve">in </w:t>
      </w:r>
      <w:r w:rsidR="006B69E9" w:rsidRPr="001F4766">
        <w:rPr>
          <w:rFonts w:ascii="Times New Roman" w:hAnsi="Times New Roman" w:cs="Times New Roman"/>
          <w:sz w:val="24"/>
          <w:szCs w:val="24"/>
        </w:rPr>
        <w:t xml:space="preserve">the transmission of serotonin </w:t>
      </w:r>
      <w:r w:rsidR="00F36DCC" w:rsidRPr="001F4766">
        <w:rPr>
          <w:rFonts w:ascii="Times New Roman" w:hAnsi="Times New Roman" w:cs="Times New Roman"/>
          <w:sz w:val="24"/>
          <w:szCs w:val="24"/>
        </w:rPr>
        <w:t>(</w:t>
      </w:r>
      <w:proofErr w:type="spellStart"/>
      <w:r w:rsidR="00F36DCC" w:rsidRPr="001F4766">
        <w:rPr>
          <w:rFonts w:ascii="Times New Roman" w:hAnsi="Times New Roman" w:cs="Times New Roman"/>
          <w:sz w:val="24"/>
          <w:szCs w:val="24"/>
        </w:rPr>
        <w:t>Chattopadhyay</w:t>
      </w:r>
      <w:proofErr w:type="spellEnd"/>
      <w:r w:rsidR="00F36DCC" w:rsidRPr="001F4766">
        <w:rPr>
          <w:rFonts w:ascii="Times New Roman" w:hAnsi="Times New Roman" w:cs="Times New Roman"/>
          <w:sz w:val="24"/>
          <w:szCs w:val="24"/>
        </w:rPr>
        <w:t xml:space="preserve"> et al., 2007), a</w:t>
      </w:r>
      <w:r w:rsidR="000310BE" w:rsidRPr="001F4766">
        <w:rPr>
          <w:rFonts w:ascii="Times New Roman" w:hAnsi="Times New Roman" w:cs="Times New Roman"/>
          <w:sz w:val="24"/>
          <w:szCs w:val="24"/>
        </w:rPr>
        <w:t xml:space="preserve"> </w:t>
      </w:r>
      <w:r w:rsidR="00F36DCC" w:rsidRPr="001F4766">
        <w:rPr>
          <w:rFonts w:ascii="Times New Roman" w:hAnsi="Times New Roman" w:cs="Times New Roman"/>
          <w:sz w:val="24"/>
          <w:szCs w:val="24"/>
        </w:rPr>
        <w:t xml:space="preserve">mood-enhancing </w:t>
      </w:r>
      <w:r w:rsidR="00384836" w:rsidRPr="001F4766">
        <w:rPr>
          <w:rFonts w:ascii="Times New Roman" w:hAnsi="Times New Roman" w:cs="Times New Roman"/>
          <w:sz w:val="24"/>
          <w:szCs w:val="24"/>
        </w:rPr>
        <w:t>neurotransmitter</w:t>
      </w:r>
      <w:r w:rsidR="00F36DCC" w:rsidRPr="001F4766">
        <w:rPr>
          <w:rFonts w:ascii="Times New Roman" w:hAnsi="Times New Roman" w:cs="Times New Roman"/>
          <w:sz w:val="24"/>
          <w:szCs w:val="24"/>
        </w:rPr>
        <w:t xml:space="preserve"> (Young, 2007).</w:t>
      </w:r>
      <w:r w:rsidR="00F2508A" w:rsidRPr="001F4766">
        <w:rPr>
          <w:rFonts w:ascii="Times New Roman" w:hAnsi="Times New Roman" w:cs="Times New Roman"/>
          <w:sz w:val="24"/>
          <w:szCs w:val="24"/>
        </w:rPr>
        <w:t xml:space="preserve">  </w:t>
      </w:r>
      <w:r w:rsidR="006B69E9" w:rsidRPr="001F4766">
        <w:rPr>
          <w:rFonts w:ascii="Times New Roman" w:hAnsi="Times New Roman" w:cs="Times New Roman"/>
          <w:sz w:val="24"/>
          <w:szCs w:val="24"/>
        </w:rPr>
        <w:t>L</w:t>
      </w:r>
      <w:r w:rsidR="00384836" w:rsidRPr="001F4766">
        <w:rPr>
          <w:rFonts w:ascii="Times New Roman" w:hAnsi="Times New Roman" w:cs="Times New Roman"/>
          <w:sz w:val="24"/>
          <w:szCs w:val="24"/>
        </w:rPr>
        <w:t>ow</w:t>
      </w:r>
      <w:r w:rsidR="0048055A" w:rsidRPr="001F4766">
        <w:rPr>
          <w:rFonts w:ascii="Times New Roman" w:hAnsi="Times New Roman" w:cs="Times New Roman"/>
          <w:sz w:val="24"/>
          <w:szCs w:val="24"/>
        </w:rPr>
        <w:t xml:space="preserve"> </w:t>
      </w:r>
      <w:r w:rsidR="006B69E9" w:rsidRPr="001F4766">
        <w:rPr>
          <w:rFonts w:ascii="Times New Roman" w:hAnsi="Times New Roman" w:cs="Times New Roman"/>
          <w:sz w:val="24"/>
          <w:szCs w:val="24"/>
        </w:rPr>
        <w:t xml:space="preserve">serum </w:t>
      </w:r>
      <w:r w:rsidR="0048055A" w:rsidRPr="001F4766">
        <w:rPr>
          <w:rFonts w:ascii="Times New Roman" w:hAnsi="Times New Roman" w:cs="Times New Roman"/>
          <w:sz w:val="24"/>
          <w:szCs w:val="24"/>
        </w:rPr>
        <w:t>levels of</w:t>
      </w:r>
      <w:r w:rsidR="00384836" w:rsidRPr="001F4766">
        <w:rPr>
          <w:rFonts w:ascii="Times New Roman" w:hAnsi="Times New Roman" w:cs="Times New Roman"/>
          <w:sz w:val="24"/>
          <w:szCs w:val="24"/>
        </w:rPr>
        <w:t xml:space="preserve"> </w:t>
      </w:r>
      <w:r w:rsidR="0048055A" w:rsidRPr="001F4766">
        <w:rPr>
          <w:rFonts w:ascii="Times New Roman" w:hAnsi="Times New Roman" w:cs="Times New Roman"/>
          <w:sz w:val="24"/>
          <w:szCs w:val="24"/>
        </w:rPr>
        <w:t xml:space="preserve">TC </w:t>
      </w:r>
      <w:r w:rsidR="006B69E9" w:rsidRPr="001F4766">
        <w:rPr>
          <w:rFonts w:ascii="Times New Roman" w:hAnsi="Times New Roman" w:cs="Times New Roman"/>
          <w:sz w:val="24"/>
          <w:szCs w:val="24"/>
        </w:rPr>
        <w:t xml:space="preserve">appear to reduce the availability of </w:t>
      </w:r>
      <w:r w:rsidR="0048055A" w:rsidRPr="001F4766">
        <w:rPr>
          <w:rFonts w:ascii="Times New Roman" w:hAnsi="Times New Roman" w:cs="Times New Roman"/>
          <w:sz w:val="24"/>
          <w:szCs w:val="24"/>
        </w:rPr>
        <w:t xml:space="preserve">free cholesterol surrounding </w:t>
      </w:r>
      <w:r w:rsidR="00F2508A" w:rsidRPr="001F4766">
        <w:rPr>
          <w:rFonts w:ascii="Times New Roman" w:hAnsi="Times New Roman" w:cs="Times New Roman"/>
          <w:sz w:val="24"/>
          <w:szCs w:val="24"/>
        </w:rPr>
        <w:t xml:space="preserve">the </w:t>
      </w:r>
      <w:r w:rsidR="0048055A" w:rsidRPr="001F4766">
        <w:rPr>
          <w:rFonts w:ascii="Times New Roman" w:hAnsi="Times New Roman" w:cs="Times New Roman"/>
          <w:sz w:val="24"/>
          <w:szCs w:val="24"/>
        </w:rPr>
        <w:t xml:space="preserve">serotonin receptors.  </w:t>
      </w:r>
      <w:r w:rsidR="00615EBE" w:rsidRPr="001F4766">
        <w:rPr>
          <w:rFonts w:ascii="Times New Roman" w:hAnsi="Times New Roman" w:cs="Times New Roman"/>
          <w:sz w:val="24"/>
          <w:szCs w:val="24"/>
        </w:rPr>
        <w:t>Such a reduction</w:t>
      </w:r>
      <w:r w:rsidR="0048055A" w:rsidRPr="001F4766">
        <w:rPr>
          <w:rFonts w:ascii="Times New Roman" w:hAnsi="Times New Roman" w:cs="Times New Roman"/>
          <w:sz w:val="24"/>
          <w:szCs w:val="24"/>
        </w:rPr>
        <w:t xml:space="preserve"> </w:t>
      </w:r>
      <w:r w:rsidR="006B69E9" w:rsidRPr="001F4766">
        <w:rPr>
          <w:rFonts w:ascii="Times New Roman" w:hAnsi="Times New Roman" w:cs="Times New Roman"/>
          <w:sz w:val="24"/>
          <w:szCs w:val="24"/>
        </w:rPr>
        <w:t xml:space="preserve">would </w:t>
      </w:r>
      <w:r w:rsidR="0048055A" w:rsidRPr="001F4766">
        <w:rPr>
          <w:rFonts w:ascii="Times New Roman" w:hAnsi="Times New Roman" w:cs="Times New Roman"/>
          <w:sz w:val="24"/>
          <w:szCs w:val="24"/>
        </w:rPr>
        <w:t xml:space="preserve">precipitate an </w:t>
      </w:r>
      <w:r w:rsidR="00384836" w:rsidRPr="001F4766">
        <w:rPr>
          <w:rFonts w:ascii="Times New Roman" w:hAnsi="Times New Roman" w:cs="Times New Roman"/>
          <w:sz w:val="24"/>
          <w:szCs w:val="24"/>
        </w:rPr>
        <w:t>increase in the fluidity of the lipid membranes</w:t>
      </w:r>
      <w:r w:rsidR="0048055A" w:rsidRPr="001F4766">
        <w:rPr>
          <w:rFonts w:ascii="Times New Roman" w:hAnsi="Times New Roman" w:cs="Times New Roman"/>
          <w:sz w:val="24"/>
          <w:szCs w:val="24"/>
        </w:rPr>
        <w:t xml:space="preserve">, which </w:t>
      </w:r>
      <w:r w:rsidR="006B69E9" w:rsidRPr="001F4766">
        <w:rPr>
          <w:rFonts w:ascii="Times New Roman" w:hAnsi="Times New Roman" w:cs="Times New Roman"/>
          <w:sz w:val="24"/>
          <w:szCs w:val="24"/>
        </w:rPr>
        <w:t>would in turn a</w:t>
      </w:r>
      <w:r w:rsidR="0048055A" w:rsidRPr="001F4766">
        <w:rPr>
          <w:rFonts w:ascii="Times New Roman" w:hAnsi="Times New Roman" w:cs="Times New Roman"/>
          <w:sz w:val="24"/>
          <w:szCs w:val="24"/>
        </w:rPr>
        <w:t xml:space="preserve">ffect the </w:t>
      </w:r>
      <w:r w:rsidR="00033236">
        <w:rPr>
          <w:rFonts w:ascii="Times New Roman" w:hAnsi="Times New Roman" w:cs="Times New Roman"/>
          <w:sz w:val="24"/>
          <w:szCs w:val="24"/>
        </w:rPr>
        <w:t>brain’</w:t>
      </w:r>
      <w:r w:rsidR="00384836" w:rsidRPr="001F4766">
        <w:rPr>
          <w:rFonts w:ascii="Times New Roman" w:hAnsi="Times New Roman" w:cs="Times New Roman"/>
          <w:sz w:val="24"/>
          <w:szCs w:val="24"/>
        </w:rPr>
        <w:t xml:space="preserve">s ability to metabolize </w:t>
      </w:r>
      <w:r w:rsidR="00670FE5">
        <w:rPr>
          <w:rFonts w:ascii="Times New Roman" w:hAnsi="Times New Roman" w:cs="Times New Roman"/>
          <w:sz w:val="24"/>
          <w:szCs w:val="24"/>
        </w:rPr>
        <w:t>the neurotransmitter</w:t>
      </w:r>
      <w:r w:rsidR="00384836" w:rsidRPr="001F4766">
        <w:rPr>
          <w:rFonts w:ascii="Times New Roman" w:hAnsi="Times New Roman" w:cs="Times New Roman"/>
          <w:sz w:val="24"/>
          <w:szCs w:val="24"/>
        </w:rPr>
        <w:t xml:space="preserve"> (</w:t>
      </w:r>
      <w:proofErr w:type="spellStart"/>
      <w:r w:rsidR="00384836" w:rsidRPr="001F4766">
        <w:rPr>
          <w:rFonts w:ascii="Times New Roman" w:hAnsi="Times New Roman" w:cs="Times New Roman"/>
          <w:sz w:val="24"/>
          <w:szCs w:val="24"/>
        </w:rPr>
        <w:t>Engelberg</w:t>
      </w:r>
      <w:proofErr w:type="spellEnd"/>
      <w:r w:rsidR="00384836" w:rsidRPr="001F4766">
        <w:rPr>
          <w:rFonts w:ascii="Times New Roman" w:hAnsi="Times New Roman" w:cs="Times New Roman"/>
          <w:sz w:val="24"/>
          <w:szCs w:val="24"/>
        </w:rPr>
        <w:t xml:space="preserve">, 1992).  </w:t>
      </w:r>
      <w:r w:rsidR="006B69E9" w:rsidRPr="001F4766">
        <w:rPr>
          <w:rFonts w:ascii="Times New Roman" w:hAnsi="Times New Roman" w:cs="Times New Roman"/>
          <w:sz w:val="24"/>
          <w:szCs w:val="24"/>
        </w:rPr>
        <w:t>The consequent reduction in s</w:t>
      </w:r>
      <w:r w:rsidR="00384836" w:rsidRPr="001F4766">
        <w:rPr>
          <w:rFonts w:ascii="Times New Roman" w:hAnsi="Times New Roman" w:cs="Times New Roman"/>
          <w:sz w:val="24"/>
          <w:szCs w:val="24"/>
        </w:rPr>
        <w:t>erotonin</w:t>
      </w:r>
      <w:r w:rsidR="00615EBE" w:rsidRPr="001F4766">
        <w:rPr>
          <w:rFonts w:ascii="Times New Roman" w:hAnsi="Times New Roman" w:cs="Times New Roman"/>
          <w:sz w:val="24"/>
          <w:szCs w:val="24"/>
        </w:rPr>
        <w:t xml:space="preserve"> levels</w:t>
      </w:r>
      <w:r w:rsidR="00384836" w:rsidRPr="001F4766">
        <w:rPr>
          <w:rFonts w:ascii="Times New Roman" w:hAnsi="Times New Roman" w:cs="Times New Roman"/>
          <w:sz w:val="24"/>
          <w:szCs w:val="24"/>
        </w:rPr>
        <w:t xml:space="preserve"> </w:t>
      </w:r>
      <w:r w:rsidR="006B69E9" w:rsidRPr="001F4766">
        <w:rPr>
          <w:rFonts w:ascii="Times New Roman" w:hAnsi="Times New Roman" w:cs="Times New Roman"/>
          <w:sz w:val="24"/>
          <w:szCs w:val="24"/>
        </w:rPr>
        <w:t xml:space="preserve">would </w:t>
      </w:r>
      <w:r w:rsidR="00033236">
        <w:rPr>
          <w:rFonts w:ascii="Times New Roman" w:hAnsi="Times New Roman" w:cs="Times New Roman"/>
          <w:sz w:val="24"/>
          <w:szCs w:val="24"/>
        </w:rPr>
        <w:t xml:space="preserve">likely </w:t>
      </w:r>
      <w:r w:rsidR="00615EBE" w:rsidRPr="001F4766">
        <w:rPr>
          <w:rFonts w:ascii="Times New Roman" w:hAnsi="Times New Roman" w:cs="Times New Roman"/>
          <w:sz w:val="24"/>
          <w:szCs w:val="24"/>
        </w:rPr>
        <w:t>correspond to</w:t>
      </w:r>
      <w:r w:rsidR="00F2508A" w:rsidRPr="001F4766">
        <w:rPr>
          <w:rFonts w:ascii="Times New Roman" w:hAnsi="Times New Roman" w:cs="Times New Roman"/>
          <w:sz w:val="24"/>
          <w:szCs w:val="24"/>
        </w:rPr>
        <w:t xml:space="preserve"> depression,</w:t>
      </w:r>
      <w:r w:rsidR="00384836" w:rsidRPr="001F4766">
        <w:rPr>
          <w:rFonts w:ascii="Times New Roman" w:hAnsi="Times New Roman" w:cs="Times New Roman"/>
          <w:sz w:val="24"/>
          <w:szCs w:val="24"/>
        </w:rPr>
        <w:t xml:space="preserve"> </w:t>
      </w:r>
      <w:r w:rsidR="00F2508A" w:rsidRPr="001F4766">
        <w:rPr>
          <w:rFonts w:ascii="Times New Roman" w:hAnsi="Times New Roman" w:cs="Times New Roman"/>
          <w:sz w:val="24"/>
          <w:szCs w:val="24"/>
        </w:rPr>
        <w:t xml:space="preserve">aggressive tendencies, and </w:t>
      </w:r>
      <w:r w:rsidR="006B69E9" w:rsidRPr="001F4766">
        <w:rPr>
          <w:rFonts w:ascii="Times New Roman" w:hAnsi="Times New Roman" w:cs="Times New Roman"/>
          <w:sz w:val="24"/>
          <w:szCs w:val="24"/>
        </w:rPr>
        <w:t>an elevated</w:t>
      </w:r>
      <w:r w:rsidR="00384836" w:rsidRPr="001F4766">
        <w:rPr>
          <w:rFonts w:ascii="Times New Roman" w:hAnsi="Times New Roman" w:cs="Times New Roman"/>
          <w:sz w:val="24"/>
          <w:szCs w:val="24"/>
        </w:rPr>
        <w:t xml:space="preserve"> risk of suicide (</w:t>
      </w:r>
      <w:proofErr w:type="spellStart"/>
      <w:r w:rsidR="00384836" w:rsidRPr="001F4766">
        <w:rPr>
          <w:rFonts w:ascii="Times New Roman" w:hAnsi="Times New Roman" w:cs="Times New Roman"/>
          <w:sz w:val="24"/>
          <w:szCs w:val="24"/>
        </w:rPr>
        <w:t>Steegmans</w:t>
      </w:r>
      <w:proofErr w:type="spellEnd"/>
      <w:r w:rsidR="00384836" w:rsidRPr="001F4766">
        <w:rPr>
          <w:rFonts w:ascii="Times New Roman" w:hAnsi="Times New Roman" w:cs="Times New Roman"/>
          <w:sz w:val="24"/>
          <w:szCs w:val="24"/>
        </w:rPr>
        <w:t xml:space="preserve"> et al., 2000).</w:t>
      </w:r>
    </w:p>
    <w:p w:rsidR="00A330CC" w:rsidRPr="001F4766" w:rsidRDefault="00A330CC" w:rsidP="00DD2FED">
      <w:pPr>
        <w:pStyle w:val="NoSpacing"/>
        <w:rPr>
          <w:rFonts w:ascii="Times New Roman" w:hAnsi="Times New Roman" w:cs="Times New Roman"/>
          <w:sz w:val="24"/>
          <w:szCs w:val="24"/>
        </w:rPr>
      </w:pPr>
    </w:p>
    <w:p w:rsidR="00A330CC" w:rsidRPr="001F4766" w:rsidRDefault="00A330CC" w:rsidP="00DD2FED">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The present study </w:t>
      </w:r>
      <w:r w:rsidR="00442C51" w:rsidRPr="001F4766">
        <w:rPr>
          <w:rFonts w:ascii="Times New Roman" w:hAnsi="Times New Roman" w:cs="Times New Roman"/>
          <w:sz w:val="24"/>
          <w:szCs w:val="24"/>
        </w:rPr>
        <w:t>assessed whether there was</w:t>
      </w:r>
      <w:r w:rsidRPr="001F4766">
        <w:rPr>
          <w:rFonts w:ascii="Times New Roman" w:hAnsi="Times New Roman" w:cs="Times New Roman"/>
          <w:sz w:val="24"/>
          <w:szCs w:val="24"/>
        </w:rPr>
        <w:t xml:space="preserve"> an association between the blood lipid-lipoprotein profile and psychological </w:t>
      </w:r>
      <w:proofErr w:type="spellStart"/>
      <w:r w:rsidRPr="001F4766">
        <w:rPr>
          <w:rFonts w:ascii="Times New Roman" w:hAnsi="Times New Roman" w:cs="Times New Roman"/>
          <w:sz w:val="24"/>
          <w:szCs w:val="24"/>
        </w:rPr>
        <w:t>well being</w:t>
      </w:r>
      <w:proofErr w:type="spellEnd"/>
      <w:r w:rsidRPr="001F4766">
        <w:rPr>
          <w:rFonts w:ascii="Times New Roman" w:hAnsi="Times New Roman" w:cs="Times New Roman"/>
          <w:sz w:val="24"/>
          <w:szCs w:val="24"/>
        </w:rPr>
        <w:t xml:space="preserve"> among a large sample of healthy men </w:t>
      </w:r>
      <w:r w:rsidR="00442C51" w:rsidRPr="001F4766">
        <w:rPr>
          <w:rFonts w:ascii="Times New Roman" w:hAnsi="Times New Roman" w:cs="Times New Roman"/>
          <w:sz w:val="24"/>
          <w:szCs w:val="24"/>
        </w:rPr>
        <w:t xml:space="preserve">(n=74) </w:t>
      </w:r>
      <w:r w:rsidRPr="001F4766">
        <w:rPr>
          <w:rFonts w:ascii="Times New Roman" w:hAnsi="Times New Roman" w:cs="Times New Roman"/>
          <w:sz w:val="24"/>
          <w:szCs w:val="24"/>
        </w:rPr>
        <w:t>and women</w:t>
      </w:r>
      <w:r w:rsidR="00442C51" w:rsidRPr="001F4766">
        <w:rPr>
          <w:rFonts w:ascii="Times New Roman" w:hAnsi="Times New Roman" w:cs="Times New Roman"/>
          <w:sz w:val="24"/>
          <w:szCs w:val="24"/>
        </w:rPr>
        <w:t xml:space="preserve"> (n=73)</w:t>
      </w:r>
      <w:r w:rsidRPr="001F4766">
        <w:rPr>
          <w:rFonts w:ascii="Times New Roman" w:hAnsi="Times New Roman" w:cs="Times New Roman"/>
          <w:sz w:val="24"/>
          <w:szCs w:val="24"/>
        </w:rPr>
        <w:t xml:space="preserve"> age </w:t>
      </w:r>
      <w:r w:rsidR="00FC10A1" w:rsidRPr="001F4766">
        <w:rPr>
          <w:rFonts w:ascii="Times New Roman" w:hAnsi="Times New Roman" w:cs="Times New Roman"/>
          <w:sz w:val="24"/>
          <w:szCs w:val="24"/>
        </w:rPr>
        <w:t>20-76 yr.  To evaluate this relationship, t</w:t>
      </w:r>
      <w:r w:rsidRPr="001F4766">
        <w:rPr>
          <w:rFonts w:ascii="Times New Roman" w:hAnsi="Times New Roman" w:cs="Times New Roman"/>
          <w:sz w:val="24"/>
          <w:szCs w:val="24"/>
        </w:rPr>
        <w:t xml:space="preserve">he entire blood lipid-lipoprotein profile </w:t>
      </w:r>
      <w:r w:rsidR="00442C51" w:rsidRPr="001F4766">
        <w:rPr>
          <w:rFonts w:ascii="Times New Roman" w:hAnsi="Times New Roman" w:cs="Times New Roman"/>
          <w:sz w:val="24"/>
          <w:szCs w:val="24"/>
        </w:rPr>
        <w:t xml:space="preserve">was </w:t>
      </w:r>
      <w:r w:rsidR="00FC10A1" w:rsidRPr="001F4766">
        <w:rPr>
          <w:rFonts w:ascii="Times New Roman" w:hAnsi="Times New Roman" w:cs="Times New Roman"/>
          <w:sz w:val="24"/>
          <w:szCs w:val="24"/>
        </w:rPr>
        <w:t>compared to a</w:t>
      </w:r>
      <w:r w:rsidRPr="001F4766">
        <w:rPr>
          <w:rFonts w:ascii="Times New Roman" w:hAnsi="Times New Roman" w:cs="Times New Roman"/>
          <w:sz w:val="24"/>
          <w:szCs w:val="24"/>
        </w:rPr>
        <w:t xml:space="preserve"> general </w:t>
      </w:r>
      <w:r w:rsidR="00442C51" w:rsidRPr="001F4766">
        <w:rPr>
          <w:rFonts w:ascii="Times New Roman" w:hAnsi="Times New Roman" w:cs="Times New Roman"/>
          <w:sz w:val="24"/>
          <w:szCs w:val="24"/>
        </w:rPr>
        <w:t xml:space="preserve">measure of psychological </w:t>
      </w:r>
      <w:proofErr w:type="spellStart"/>
      <w:r w:rsidR="00442C51" w:rsidRPr="001F4766">
        <w:rPr>
          <w:rFonts w:ascii="Times New Roman" w:hAnsi="Times New Roman" w:cs="Times New Roman"/>
          <w:sz w:val="24"/>
          <w:szCs w:val="24"/>
        </w:rPr>
        <w:t>well being</w:t>
      </w:r>
      <w:proofErr w:type="spellEnd"/>
      <w:r w:rsidR="00442C51" w:rsidRPr="001F4766">
        <w:rPr>
          <w:rFonts w:ascii="Times New Roman" w:hAnsi="Times New Roman" w:cs="Times New Roman"/>
          <w:sz w:val="24"/>
          <w:szCs w:val="24"/>
        </w:rPr>
        <w:t xml:space="preserve"> </w:t>
      </w:r>
      <w:r w:rsidR="00FC10A1" w:rsidRPr="001F4766">
        <w:rPr>
          <w:rFonts w:ascii="Times New Roman" w:hAnsi="Times New Roman" w:cs="Times New Roman"/>
          <w:sz w:val="24"/>
          <w:szCs w:val="24"/>
        </w:rPr>
        <w:t>as well as</w:t>
      </w:r>
      <w:r w:rsidRPr="001F4766">
        <w:rPr>
          <w:rFonts w:ascii="Times New Roman" w:hAnsi="Times New Roman" w:cs="Times New Roman"/>
          <w:sz w:val="24"/>
          <w:szCs w:val="24"/>
        </w:rPr>
        <w:t xml:space="preserve"> a </w:t>
      </w:r>
      <w:r w:rsidR="00442C51" w:rsidRPr="001F4766">
        <w:rPr>
          <w:rFonts w:ascii="Times New Roman" w:hAnsi="Times New Roman" w:cs="Times New Roman"/>
          <w:sz w:val="24"/>
          <w:szCs w:val="24"/>
        </w:rPr>
        <w:t>s</w:t>
      </w:r>
      <w:r w:rsidRPr="001F4766">
        <w:rPr>
          <w:rFonts w:ascii="Times New Roman" w:hAnsi="Times New Roman" w:cs="Times New Roman"/>
          <w:sz w:val="24"/>
          <w:szCs w:val="24"/>
        </w:rPr>
        <w:t xml:space="preserve">pecific assessment of depression. </w:t>
      </w:r>
      <w:r w:rsidR="00FC10A1" w:rsidRPr="001F4766">
        <w:rPr>
          <w:rFonts w:ascii="Times New Roman" w:hAnsi="Times New Roman" w:cs="Times New Roman"/>
          <w:sz w:val="24"/>
          <w:szCs w:val="24"/>
        </w:rPr>
        <w:t xml:space="preserve"> </w:t>
      </w:r>
      <w:r w:rsidRPr="001F4766">
        <w:rPr>
          <w:rFonts w:ascii="Times New Roman" w:hAnsi="Times New Roman" w:cs="Times New Roman"/>
          <w:sz w:val="24"/>
          <w:szCs w:val="24"/>
        </w:rPr>
        <w:t xml:space="preserve">The results of this study </w:t>
      </w:r>
      <w:r w:rsidR="00FC10A1" w:rsidRPr="001F4766">
        <w:rPr>
          <w:rFonts w:ascii="Times New Roman" w:hAnsi="Times New Roman" w:cs="Times New Roman"/>
          <w:sz w:val="24"/>
          <w:szCs w:val="24"/>
        </w:rPr>
        <w:t>are intended to</w:t>
      </w:r>
      <w:r w:rsidRPr="001F4766">
        <w:rPr>
          <w:rFonts w:ascii="Times New Roman" w:hAnsi="Times New Roman" w:cs="Times New Roman"/>
          <w:sz w:val="24"/>
          <w:szCs w:val="24"/>
        </w:rPr>
        <w:t xml:space="preserve"> provide researchers and clinicians with </w:t>
      </w:r>
      <w:r w:rsidR="00670FE5">
        <w:rPr>
          <w:rFonts w:ascii="Times New Roman" w:hAnsi="Times New Roman" w:cs="Times New Roman"/>
          <w:sz w:val="24"/>
          <w:szCs w:val="24"/>
        </w:rPr>
        <w:t xml:space="preserve">helpful information concerning </w:t>
      </w:r>
      <w:r w:rsidR="00FC10A1" w:rsidRPr="001F4766">
        <w:rPr>
          <w:rFonts w:ascii="Times New Roman" w:hAnsi="Times New Roman" w:cs="Times New Roman"/>
          <w:sz w:val="24"/>
          <w:szCs w:val="24"/>
        </w:rPr>
        <w:t>the</w:t>
      </w:r>
      <w:r w:rsidRPr="001F4766">
        <w:rPr>
          <w:rFonts w:ascii="Times New Roman" w:hAnsi="Times New Roman" w:cs="Times New Roman"/>
          <w:sz w:val="24"/>
          <w:szCs w:val="24"/>
        </w:rPr>
        <w:t xml:space="preserve"> prevention, diagnosis and treatment of dyslipidemia and poor psychological wellbeing.  </w:t>
      </w:r>
    </w:p>
    <w:p w:rsidR="00A330CC" w:rsidRDefault="00A330CC" w:rsidP="00DD2FED">
      <w:pPr>
        <w:pStyle w:val="NoSpacing"/>
        <w:rPr>
          <w:rFonts w:ascii="Times New Roman" w:hAnsi="Times New Roman" w:cs="Times New Roman"/>
          <w:sz w:val="24"/>
          <w:szCs w:val="24"/>
        </w:rPr>
      </w:pPr>
    </w:p>
    <w:p w:rsidR="00993FB2" w:rsidRPr="001F4766" w:rsidRDefault="00993FB2" w:rsidP="00DD2FED">
      <w:pPr>
        <w:pStyle w:val="NoSpacing"/>
        <w:rPr>
          <w:rFonts w:ascii="Times New Roman" w:hAnsi="Times New Roman" w:cs="Times New Roman"/>
          <w:sz w:val="24"/>
          <w:szCs w:val="24"/>
        </w:rPr>
      </w:pPr>
    </w:p>
    <w:p w:rsidR="00A330CC" w:rsidRPr="001F4766" w:rsidRDefault="00A330CC" w:rsidP="00DD2FED">
      <w:pPr>
        <w:pStyle w:val="NoSpacing"/>
        <w:rPr>
          <w:rFonts w:ascii="Times New Roman" w:hAnsi="Times New Roman" w:cs="Times New Roman"/>
          <w:b/>
          <w:sz w:val="24"/>
          <w:szCs w:val="24"/>
        </w:rPr>
      </w:pPr>
      <w:r w:rsidRPr="001F4766">
        <w:rPr>
          <w:rFonts w:ascii="Times New Roman" w:hAnsi="Times New Roman" w:cs="Times New Roman"/>
          <w:b/>
          <w:sz w:val="24"/>
          <w:szCs w:val="24"/>
        </w:rPr>
        <w:t>Methods</w:t>
      </w:r>
    </w:p>
    <w:p w:rsidR="00A330CC" w:rsidRDefault="00A330CC" w:rsidP="00DD2FED">
      <w:pPr>
        <w:pStyle w:val="NoSpacing"/>
        <w:rPr>
          <w:rFonts w:ascii="Times New Roman" w:hAnsi="Times New Roman" w:cs="Times New Roman"/>
          <w:sz w:val="24"/>
          <w:szCs w:val="24"/>
        </w:rPr>
      </w:pPr>
    </w:p>
    <w:p w:rsidR="00F62006" w:rsidRPr="00F62006" w:rsidRDefault="00F62006" w:rsidP="00F62006">
      <w:pPr>
        <w:pStyle w:val="NoSpacing"/>
        <w:rPr>
          <w:rFonts w:ascii="Times New Roman" w:hAnsi="Times New Roman" w:cs="Times New Roman"/>
          <w:sz w:val="24"/>
          <w:szCs w:val="24"/>
        </w:rPr>
      </w:pPr>
      <w:r w:rsidRPr="00F62006">
        <w:rPr>
          <w:rFonts w:ascii="Times New Roman" w:hAnsi="Times New Roman" w:cs="Times New Roman"/>
          <w:sz w:val="24"/>
          <w:szCs w:val="24"/>
        </w:rPr>
        <w:t xml:space="preserve">The data presented are a subset of a larger NIH funded study titled “The Effects of Statins on Muscle Performance” (STOMP) (NIH R01HL081893-01A2).  Data collection for STOMP took place at University of Massachusetts, Amherst, MA, University of Connecticut, Storrs, CT, and Hartford Hospital, Hartford, CT.  The experimental design was approved by the institutional review boards of all three test sites.  STOMP was a double-blind </w:t>
      </w:r>
      <w:r w:rsidR="00E70E8D">
        <w:rPr>
          <w:rFonts w:ascii="Times New Roman" w:hAnsi="Times New Roman" w:cs="Times New Roman"/>
          <w:sz w:val="24"/>
          <w:szCs w:val="24"/>
        </w:rPr>
        <w:t xml:space="preserve">investigation of the </w:t>
      </w:r>
      <w:r w:rsidRPr="00F62006">
        <w:rPr>
          <w:rFonts w:ascii="Times New Roman" w:hAnsi="Times New Roman" w:cs="Times New Roman"/>
          <w:sz w:val="24"/>
          <w:szCs w:val="24"/>
        </w:rPr>
        <w:t>effect</w:t>
      </w:r>
      <w:r w:rsidR="00E70E8D">
        <w:rPr>
          <w:rFonts w:ascii="Times New Roman" w:hAnsi="Times New Roman" w:cs="Times New Roman"/>
          <w:sz w:val="24"/>
          <w:szCs w:val="24"/>
        </w:rPr>
        <w:t>s</w:t>
      </w:r>
      <w:r w:rsidRPr="00F62006">
        <w:rPr>
          <w:rFonts w:ascii="Times New Roman" w:hAnsi="Times New Roman" w:cs="Times New Roman"/>
          <w:sz w:val="24"/>
          <w:szCs w:val="24"/>
        </w:rPr>
        <w:t xml:space="preserve"> of statins on skeletal muscle performance and incidence of muscle pain (Thompson et al., 2010).</w:t>
      </w:r>
    </w:p>
    <w:p w:rsidR="00F62006" w:rsidRPr="00F62006" w:rsidRDefault="00F62006" w:rsidP="00F62006">
      <w:pPr>
        <w:pStyle w:val="NoSpacing"/>
        <w:rPr>
          <w:rFonts w:ascii="Times New Roman" w:hAnsi="Times New Roman" w:cs="Times New Roman"/>
          <w:sz w:val="24"/>
          <w:szCs w:val="24"/>
        </w:rPr>
      </w:pPr>
    </w:p>
    <w:p w:rsidR="00F62006" w:rsidRPr="00464082" w:rsidRDefault="00F62006" w:rsidP="00F62006">
      <w:pPr>
        <w:pStyle w:val="NoSpacing"/>
        <w:rPr>
          <w:rFonts w:ascii="Times New Roman" w:hAnsi="Times New Roman" w:cs="Times New Roman"/>
          <w:i/>
          <w:sz w:val="24"/>
          <w:szCs w:val="24"/>
          <w:u w:val="single"/>
        </w:rPr>
      </w:pPr>
      <w:r w:rsidRPr="00464082">
        <w:rPr>
          <w:rFonts w:ascii="Times New Roman" w:hAnsi="Times New Roman" w:cs="Times New Roman"/>
          <w:i/>
          <w:sz w:val="24"/>
          <w:szCs w:val="24"/>
          <w:u w:val="single"/>
        </w:rPr>
        <w:t>Subjects</w:t>
      </w:r>
    </w:p>
    <w:p w:rsidR="00F62006" w:rsidRPr="00F62006" w:rsidRDefault="00F62006" w:rsidP="00F62006">
      <w:pPr>
        <w:pStyle w:val="NoSpacing"/>
        <w:rPr>
          <w:rFonts w:ascii="Times New Roman" w:hAnsi="Times New Roman" w:cs="Times New Roman"/>
          <w:sz w:val="24"/>
          <w:szCs w:val="24"/>
        </w:rPr>
      </w:pPr>
    </w:p>
    <w:p w:rsidR="00F62006" w:rsidRPr="00F62006" w:rsidRDefault="003F1793" w:rsidP="00F62006">
      <w:pPr>
        <w:pStyle w:val="NoSpacing"/>
        <w:rPr>
          <w:rFonts w:ascii="Times New Roman" w:hAnsi="Times New Roman" w:cs="Times New Roman"/>
          <w:sz w:val="24"/>
          <w:szCs w:val="24"/>
        </w:rPr>
      </w:pPr>
      <w:r>
        <w:rPr>
          <w:rFonts w:ascii="Times New Roman" w:hAnsi="Times New Roman" w:cs="Times New Roman"/>
          <w:sz w:val="24"/>
          <w:szCs w:val="24"/>
        </w:rPr>
        <w:t xml:space="preserve">The STOMP study recruited </w:t>
      </w:r>
      <w:r w:rsidR="00F62006" w:rsidRPr="00F62006">
        <w:rPr>
          <w:rFonts w:ascii="Times New Roman" w:hAnsi="Times New Roman" w:cs="Times New Roman"/>
          <w:sz w:val="24"/>
          <w:szCs w:val="24"/>
        </w:rPr>
        <w:t>220 men and 220 women</w:t>
      </w:r>
      <w:r>
        <w:rPr>
          <w:rFonts w:ascii="Times New Roman" w:hAnsi="Times New Roman" w:cs="Times New Roman"/>
          <w:sz w:val="24"/>
          <w:szCs w:val="24"/>
        </w:rPr>
        <w:t>,</w:t>
      </w:r>
      <w:r w:rsidR="00F62006" w:rsidRPr="00F62006">
        <w:rPr>
          <w:rFonts w:ascii="Times New Roman" w:hAnsi="Times New Roman" w:cs="Times New Roman"/>
          <w:sz w:val="24"/>
          <w:szCs w:val="24"/>
        </w:rPr>
        <w:t xml:space="preserve"> divided into equal age groups of 20-39, 40-54, and 55+ yr.  Participants were healthy as determined by a set of inclusion/exclusion criteria.  Individuals on antihypertensive medication were included </w:t>
      </w:r>
      <w:r>
        <w:rPr>
          <w:rFonts w:ascii="Times New Roman" w:hAnsi="Times New Roman" w:cs="Times New Roman"/>
          <w:sz w:val="24"/>
          <w:szCs w:val="24"/>
        </w:rPr>
        <w:t xml:space="preserve">providing </w:t>
      </w:r>
      <w:r w:rsidR="00F62006" w:rsidRPr="00F62006">
        <w:rPr>
          <w:rFonts w:ascii="Times New Roman" w:hAnsi="Times New Roman" w:cs="Times New Roman"/>
          <w:sz w:val="24"/>
          <w:szCs w:val="24"/>
        </w:rPr>
        <w:t>they had</w:t>
      </w:r>
      <w:r>
        <w:rPr>
          <w:rFonts w:ascii="Times New Roman" w:hAnsi="Times New Roman" w:cs="Times New Roman"/>
          <w:sz w:val="24"/>
          <w:szCs w:val="24"/>
        </w:rPr>
        <w:t xml:space="preserve"> adhered to their prescription</w:t>
      </w:r>
      <w:r w:rsidR="00F62006" w:rsidRPr="00F62006">
        <w:rPr>
          <w:rFonts w:ascii="Times New Roman" w:hAnsi="Times New Roman" w:cs="Times New Roman"/>
          <w:sz w:val="24"/>
          <w:szCs w:val="24"/>
        </w:rPr>
        <w:t xml:space="preserve"> for </w:t>
      </w:r>
      <w:r>
        <w:rPr>
          <w:rFonts w:ascii="Times New Roman" w:hAnsi="Times New Roman" w:cs="Times New Roman"/>
          <w:sz w:val="24"/>
          <w:szCs w:val="24"/>
        </w:rPr>
        <w:t>a minimum of</w:t>
      </w:r>
      <w:r w:rsidR="00F62006" w:rsidRPr="00F62006">
        <w:rPr>
          <w:rFonts w:ascii="Times New Roman" w:hAnsi="Times New Roman" w:cs="Times New Roman"/>
          <w:sz w:val="24"/>
          <w:szCs w:val="24"/>
        </w:rPr>
        <w:t xml:space="preserve"> 3 months and had a stable blood pressure.  Subjects were excluded if they had been diagnosed with cancer in the last 5 </w:t>
      </w:r>
      <w:proofErr w:type="spellStart"/>
      <w:r w:rsidR="00F62006" w:rsidRPr="00F62006">
        <w:rPr>
          <w:rFonts w:ascii="Times New Roman" w:hAnsi="Times New Roman" w:cs="Times New Roman"/>
          <w:sz w:val="24"/>
          <w:szCs w:val="24"/>
        </w:rPr>
        <w:t>yr</w:t>
      </w:r>
      <w:proofErr w:type="spellEnd"/>
      <w:r w:rsidR="00F62006" w:rsidRPr="00F62006">
        <w:rPr>
          <w:rFonts w:ascii="Times New Roman" w:hAnsi="Times New Roman" w:cs="Times New Roman"/>
          <w:sz w:val="24"/>
          <w:szCs w:val="24"/>
        </w:rPr>
        <w:t>, coronary artery disease, peripheral vascular disease, hyperthyroidism, hypothyroidism, diabetes</w:t>
      </w:r>
      <w:r>
        <w:rPr>
          <w:rFonts w:ascii="Times New Roman" w:hAnsi="Times New Roman" w:cs="Times New Roman"/>
          <w:sz w:val="24"/>
          <w:szCs w:val="24"/>
        </w:rPr>
        <w:t>,</w:t>
      </w:r>
      <w:r w:rsidR="00F62006" w:rsidRPr="00F62006">
        <w:rPr>
          <w:rFonts w:ascii="Times New Roman" w:hAnsi="Times New Roman" w:cs="Times New Roman"/>
          <w:sz w:val="24"/>
          <w:szCs w:val="24"/>
        </w:rPr>
        <w:t xml:space="preserve"> or renal disease.  Any subject who was presently on or had previously been treated with lipid lowering medications was excluded.  Exclusion criteria also extend to any subjects physically incapable of </w:t>
      </w:r>
      <w:r>
        <w:rPr>
          <w:rFonts w:ascii="Times New Roman" w:hAnsi="Times New Roman" w:cs="Times New Roman"/>
          <w:sz w:val="24"/>
          <w:szCs w:val="24"/>
        </w:rPr>
        <w:t xml:space="preserve">performing </w:t>
      </w:r>
      <w:r w:rsidR="00F62006" w:rsidRPr="00F62006">
        <w:rPr>
          <w:rFonts w:ascii="Times New Roman" w:hAnsi="Times New Roman" w:cs="Times New Roman"/>
          <w:sz w:val="24"/>
          <w:szCs w:val="24"/>
        </w:rPr>
        <w:t>the muscle strength or aerobic testing</w:t>
      </w:r>
      <w:r>
        <w:rPr>
          <w:rFonts w:ascii="Times New Roman" w:hAnsi="Times New Roman" w:cs="Times New Roman"/>
          <w:sz w:val="24"/>
          <w:szCs w:val="24"/>
        </w:rPr>
        <w:t xml:space="preserve"> protocols (Thompson et al., 2010).</w:t>
      </w:r>
    </w:p>
    <w:p w:rsidR="00F62006" w:rsidRPr="00F62006" w:rsidRDefault="00F62006" w:rsidP="00F62006">
      <w:pPr>
        <w:pStyle w:val="NoSpacing"/>
        <w:rPr>
          <w:rFonts w:ascii="Times New Roman" w:hAnsi="Times New Roman" w:cs="Times New Roman"/>
          <w:sz w:val="24"/>
          <w:szCs w:val="24"/>
        </w:rPr>
      </w:pPr>
    </w:p>
    <w:p w:rsidR="00F62006" w:rsidRPr="00464082" w:rsidRDefault="00F62006" w:rsidP="00F62006">
      <w:pPr>
        <w:pStyle w:val="NoSpacing"/>
        <w:rPr>
          <w:rFonts w:ascii="Times New Roman" w:hAnsi="Times New Roman" w:cs="Times New Roman"/>
          <w:i/>
          <w:sz w:val="24"/>
          <w:szCs w:val="24"/>
          <w:u w:val="single"/>
        </w:rPr>
      </w:pPr>
      <w:r w:rsidRPr="00464082">
        <w:rPr>
          <w:rFonts w:ascii="Times New Roman" w:hAnsi="Times New Roman" w:cs="Times New Roman"/>
          <w:i/>
          <w:sz w:val="24"/>
          <w:szCs w:val="24"/>
          <w:u w:val="single"/>
        </w:rPr>
        <w:t>Study Procedures</w:t>
      </w:r>
    </w:p>
    <w:p w:rsidR="00F62006" w:rsidRPr="00F62006" w:rsidRDefault="00F62006" w:rsidP="00F62006">
      <w:pPr>
        <w:pStyle w:val="NoSpacing"/>
        <w:rPr>
          <w:rFonts w:ascii="Times New Roman" w:hAnsi="Times New Roman" w:cs="Times New Roman"/>
          <w:sz w:val="24"/>
          <w:szCs w:val="24"/>
        </w:rPr>
      </w:pPr>
    </w:p>
    <w:p w:rsidR="00F41CB5" w:rsidRPr="00674FB6" w:rsidRDefault="00F41CB5" w:rsidP="00F41CB5">
      <w:pPr>
        <w:pStyle w:val="NoSpacing"/>
        <w:rPr>
          <w:rFonts w:ascii="Times New Roman" w:hAnsi="Times New Roman" w:cs="Times New Roman"/>
          <w:sz w:val="24"/>
          <w:szCs w:val="24"/>
        </w:rPr>
      </w:pPr>
      <w:r>
        <w:rPr>
          <w:rFonts w:ascii="Times New Roman" w:hAnsi="Times New Roman" w:cs="Times New Roman"/>
          <w:sz w:val="24"/>
          <w:szCs w:val="24"/>
        </w:rPr>
        <w:lastRenderedPageBreak/>
        <w:t>Subjects assigned to the experimental group were given</w:t>
      </w:r>
      <w:r w:rsidRPr="00674FB6">
        <w:rPr>
          <w:rFonts w:ascii="Times New Roman" w:hAnsi="Times New Roman" w:cs="Times New Roman"/>
          <w:sz w:val="24"/>
          <w:szCs w:val="24"/>
        </w:rPr>
        <w:t xml:space="preserve"> 80 mg </w:t>
      </w:r>
      <w:r>
        <w:rPr>
          <w:rFonts w:ascii="Times New Roman" w:hAnsi="Times New Roman" w:cs="Times New Roman"/>
          <w:sz w:val="24"/>
          <w:szCs w:val="24"/>
        </w:rPr>
        <w:t>of daily</w:t>
      </w:r>
      <w:r w:rsidRPr="00674FB6">
        <w:rPr>
          <w:rFonts w:ascii="Times New Roman" w:hAnsi="Times New Roman" w:cs="Times New Roman"/>
          <w:sz w:val="24"/>
          <w:szCs w:val="24"/>
        </w:rPr>
        <w:t xml:space="preserve"> Atorvastatin (Lipitor) </w:t>
      </w:r>
      <w:r>
        <w:rPr>
          <w:rFonts w:ascii="Times New Roman" w:hAnsi="Times New Roman" w:cs="Times New Roman"/>
          <w:sz w:val="24"/>
          <w:szCs w:val="24"/>
        </w:rPr>
        <w:t>w</w:t>
      </w:r>
      <w:r w:rsidRPr="00674FB6">
        <w:rPr>
          <w:rFonts w:ascii="Times New Roman" w:hAnsi="Times New Roman" w:cs="Times New Roman"/>
          <w:sz w:val="24"/>
          <w:szCs w:val="24"/>
        </w:rPr>
        <w:t xml:space="preserve">hile </w:t>
      </w:r>
      <w:r>
        <w:rPr>
          <w:rFonts w:ascii="Times New Roman" w:hAnsi="Times New Roman" w:cs="Times New Roman"/>
          <w:sz w:val="24"/>
          <w:szCs w:val="24"/>
        </w:rPr>
        <w:t>subjects assigned to the control group were</w:t>
      </w:r>
      <w:r w:rsidRPr="00674FB6">
        <w:rPr>
          <w:rFonts w:ascii="Times New Roman" w:hAnsi="Times New Roman" w:cs="Times New Roman"/>
          <w:sz w:val="24"/>
          <w:szCs w:val="24"/>
        </w:rPr>
        <w:t xml:space="preserve"> given a placebo.  </w:t>
      </w:r>
    </w:p>
    <w:p w:rsidR="00F41CB5" w:rsidRDefault="00F41CB5" w:rsidP="00F62006">
      <w:pPr>
        <w:pStyle w:val="NoSpacing"/>
        <w:rPr>
          <w:rFonts w:ascii="Times New Roman" w:hAnsi="Times New Roman" w:cs="Times New Roman"/>
          <w:sz w:val="24"/>
          <w:szCs w:val="24"/>
        </w:rPr>
      </w:pPr>
    </w:p>
    <w:p w:rsidR="00035988" w:rsidRDefault="00961C84" w:rsidP="001F666F">
      <w:pPr>
        <w:pStyle w:val="NoSpacing"/>
        <w:rPr>
          <w:rFonts w:ascii="Times New Roman" w:hAnsi="Times New Roman" w:cs="Times New Roman"/>
          <w:sz w:val="24"/>
          <w:szCs w:val="24"/>
        </w:rPr>
      </w:pPr>
      <w:r>
        <w:rPr>
          <w:rFonts w:ascii="Times New Roman" w:hAnsi="Times New Roman" w:cs="Times New Roman"/>
          <w:sz w:val="24"/>
          <w:szCs w:val="24"/>
        </w:rPr>
        <w:t>All subjects visited the laboratory 6</w:t>
      </w:r>
      <w:r w:rsidR="00F62006" w:rsidRPr="00F62006">
        <w:rPr>
          <w:rFonts w:ascii="Times New Roman" w:hAnsi="Times New Roman" w:cs="Times New Roman"/>
          <w:sz w:val="24"/>
          <w:szCs w:val="24"/>
        </w:rPr>
        <w:t xml:space="preserve"> </w:t>
      </w:r>
      <w:r>
        <w:rPr>
          <w:rFonts w:ascii="Times New Roman" w:hAnsi="Times New Roman" w:cs="Times New Roman"/>
          <w:sz w:val="24"/>
          <w:szCs w:val="24"/>
        </w:rPr>
        <w:t xml:space="preserve">times </w:t>
      </w:r>
      <w:r w:rsidR="00F62006" w:rsidRPr="00F62006">
        <w:rPr>
          <w:rFonts w:ascii="Times New Roman" w:hAnsi="Times New Roman" w:cs="Times New Roman"/>
          <w:sz w:val="24"/>
          <w:szCs w:val="24"/>
        </w:rPr>
        <w:t xml:space="preserve">over approximately 6 months.  </w:t>
      </w:r>
      <w:r>
        <w:rPr>
          <w:rFonts w:ascii="Times New Roman" w:hAnsi="Times New Roman" w:cs="Times New Roman"/>
          <w:sz w:val="24"/>
          <w:szCs w:val="24"/>
        </w:rPr>
        <w:t xml:space="preserve">Subjects were </w:t>
      </w:r>
      <w:r w:rsidR="00674FB6">
        <w:rPr>
          <w:rFonts w:ascii="Times New Roman" w:hAnsi="Times New Roman" w:cs="Times New Roman"/>
          <w:sz w:val="24"/>
          <w:szCs w:val="24"/>
        </w:rPr>
        <w:t>asked to fast for 12 h prior to each visit</w:t>
      </w:r>
      <w:r w:rsidR="0092351B">
        <w:rPr>
          <w:rFonts w:ascii="Times New Roman" w:hAnsi="Times New Roman" w:cs="Times New Roman"/>
          <w:sz w:val="24"/>
          <w:szCs w:val="24"/>
        </w:rPr>
        <w:t xml:space="preserve"> excluding the fourth</w:t>
      </w:r>
      <w:r w:rsidR="00035988">
        <w:rPr>
          <w:rFonts w:ascii="Times New Roman" w:hAnsi="Times New Roman" w:cs="Times New Roman"/>
          <w:sz w:val="24"/>
          <w:szCs w:val="24"/>
        </w:rPr>
        <w:t>.</w:t>
      </w:r>
    </w:p>
    <w:p w:rsidR="00035988" w:rsidRDefault="00035988" w:rsidP="001F666F">
      <w:pPr>
        <w:pStyle w:val="NoSpacing"/>
        <w:rPr>
          <w:rFonts w:ascii="Times New Roman" w:hAnsi="Times New Roman" w:cs="Times New Roman"/>
          <w:sz w:val="24"/>
          <w:szCs w:val="24"/>
        </w:rPr>
      </w:pPr>
    </w:p>
    <w:p w:rsidR="0092351B" w:rsidRPr="00674FB6" w:rsidRDefault="00F62006" w:rsidP="001F666F">
      <w:pPr>
        <w:pStyle w:val="NoSpacing"/>
        <w:rPr>
          <w:rFonts w:ascii="Times New Roman" w:hAnsi="Times New Roman" w:cs="Times New Roman"/>
          <w:sz w:val="24"/>
          <w:szCs w:val="24"/>
        </w:rPr>
      </w:pPr>
      <w:r w:rsidRPr="00F62006">
        <w:rPr>
          <w:rFonts w:ascii="Times New Roman" w:hAnsi="Times New Roman" w:cs="Times New Roman"/>
          <w:sz w:val="24"/>
          <w:szCs w:val="24"/>
        </w:rPr>
        <w:t>On the first visit (V1)</w:t>
      </w:r>
      <w:r w:rsidR="0092351B" w:rsidRPr="00F62006">
        <w:rPr>
          <w:rFonts w:ascii="Times New Roman" w:hAnsi="Times New Roman" w:cs="Times New Roman"/>
          <w:sz w:val="24"/>
          <w:szCs w:val="24"/>
        </w:rPr>
        <w:t xml:space="preserve">, </w:t>
      </w:r>
      <w:r w:rsidR="0092351B">
        <w:rPr>
          <w:rFonts w:ascii="Times New Roman" w:hAnsi="Times New Roman" w:cs="Times New Roman"/>
          <w:sz w:val="24"/>
          <w:szCs w:val="24"/>
        </w:rPr>
        <w:t xml:space="preserve">fasted blood </w:t>
      </w:r>
      <w:r w:rsidR="0092351B" w:rsidRPr="00F62006">
        <w:rPr>
          <w:rFonts w:ascii="Times New Roman" w:hAnsi="Times New Roman" w:cs="Times New Roman"/>
          <w:sz w:val="24"/>
          <w:szCs w:val="24"/>
        </w:rPr>
        <w:t>sample</w:t>
      </w:r>
      <w:r w:rsidR="0092351B">
        <w:rPr>
          <w:rFonts w:ascii="Times New Roman" w:hAnsi="Times New Roman" w:cs="Times New Roman"/>
          <w:sz w:val="24"/>
          <w:szCs w:val="24"/>
        </w:rPr>
        <w:t>s</w:t>
      </w:r>
      <w:r w:rsidR="0092351B" w:rsidRPr="00F62006">
        <w:rPr>
          <w:rFonts w:ascii="Times New Roman" w:hAnsi="Times New Roman" w:cs="Times New Roman"/>
          <w:sz w:val="24"/>
          <w:szCs w:val="24"/>
        </w:rPr>
        <w:t xml:space="preserve"> </w:t>
      </w:r>
      <w:r w:rsidR="0092351B">
        <w:rPr>
          <w:rFonts w:ascii="Times New Roman" w:hAnsi="Times New Roman" w:cs="Times New Roman"/>
          <w:sz w:val="24"/>
          <w:szCs w:val="24"/>
        </w:rPr>
        <w:t>were</w:t>
      </w:r>
      <w:r w:rsidR="0092351B" w:rsidRPr="00F62006">
        <w:rPr>
          <w:rFonts w:ascii="Times New Roman" w:hAnsi="Times New Roman" w:cs="Times New Roman"/>
          <w:sz w:val="24"/>
          <w:szCs w:val="24"/>
        </w:rPr>
        <w:t xml:space="preserve"> </w:t>
      </w:r>
      <w:r w:rsidR="0092351B">
        <w:rPr>
          <w:rFonts w:ascii="Times New Roman" w:hAnsi="Times New Roman" w:cs="Times New Roman"/>
          <w:sz w:val="24"/>
          <w:szCs w:val="24"/>
        </w:rPr>
        <w:t xml:space="preserve">drawn from the </w:t>
      </w:r>
      <w:proofErr w:type="spellStart"/>
      <w:r w:rsidR="0092351B">
        <w:rPr>
          <w:rFonts w:ascii="Times New Roman" w:hAnsi="Times New Roman" w:cs="Times New Roman"/>
          <w:sz w:val="24"/>
          <w:szCs w:val="24"/>
        </w:rPr>
        <w:t>antecubital</w:t>
      </w:r>
      <w:proofErr w:type="spellEnd"/>
      <w:r w:rsidR="0092351B">
        <w:rPr>
          <w:rFonts w:ascii="Times New Roman" w:hAnsi="Times New Roman" w:cs="Times New Roman"/>
          <w:sz w:val="24"/>
          <w:szCs w:val="24"/>
        </w:rPr>
        <w:t xml:space="preserve"> vein</w:t>
      </w:r>
      <w:r w:rsidR="0092351B" w:rsidRPr="00F62006">
        <w:rPr>
          <w:rFonts w:ascii="Times New Roman" w:hAnsi="Times New Roman" w:cs="Times New Roman"/>
          <w:sz w:val="24"/>
          <w:szCs w:val="24"/>
        </w:rPr>
        <w:t xml:space="preserve"> for determination</w:t>
      </w:r>
      <w:r w:rsidR="0092351B">
        <w:rPr>
          <w:rFonts w:ascii="Times New Roman" w:hAnsi="Times New Roman" w:cs="Times New Roman"/>
          <w:sz w:val="24"/>
          <w:szCs w:val="24"/>
        </w:rPr>
        <w:t xml:space="preserve"> of blood lipids-lipoproteins.</w:t>
      </w:r>
      <w:r w:rsidR="001F666F">
        <w:rPr>
          <w:rFonts w:ascii="Times New Roman" w:hAnsi="Times New Roman" w:cs="Times New Roman"/>
          <w:sz w:val="24"/>
          <w:szCs w:val="24"/>
        </w:rPr>
        <w:t xml:space="preserve">  Subjects also</w:t>
      </w:r>
      <w:r w:rsidR="0092351B" w:rsidRPr="00F62006">
        <w:rPr>
          <w:rFonts w:ascii="Times New Roman" w:hAnsi="Times New Roman" w:cs="Times New Roman"/>
          <w:sz w:val="24"/>
          <w:szCs w:val="24"/>
        </w:rPr>
        <w:t xml:space="preserve"> complete</w:t>
      </w:r>
      <w:r w:rsidR="001F666F">
        <w:rPr>
          <w:rFonts w:ascii="Times New Roman" w:hAnsi="Times New Roman" w:cs="Times New Roman"/>
          <w:sz w:val="24"/>
          <w:szCs w:val="24"/>
        </w:rPr>
        <w:t xml:space="preserve">d a series of questionnaires: </w:t>
      </w:r>
      <w:r w:rsidR="00D05AE8">
        <w:rPr>
          <w:rFonts w:ascii="Times New Roman" w:hAnsi="Times New Roman" w:cs="Times New Roman"/>
          <w:sz w:val="24"/>
          <w:szCs w:val="24"/>
        </w:rPr>
        <w:t>a physical activity questionnaire</w:t>
      </w:r>
      <w:r w:rsidR="007B2BC1">
        <w:rPr>
          <w:rFonts w:ascii="Times New Roman" w:hAnsi="Times New Roman" w:cs="Times New Roman"/>
          <w:sz w:val="24"/>
          <w:szCs w:val="24"/>
        </w:rPr>
        <w:t xml:space="preserve">, 2 </w:t>
      </w:r>
      <w:r w:rsidR="00035988">
        <w:rPr>
          <w:rFonts w:ascii="Times New Roman" w:hAnsi="Times New Roman" w:cs="Times New Roman"/>
          <w:sz w:val="24"/>
          <w:szCs w:val="24"/>
        </w:rPr>
        <w:t>surveys assessing</w:t>
      </w:r>
      <w:r w:rsidR="007B2BC1">
        <w:rPr>
          <w:rFonts w:ascii="Times New Roman" w:hAnsi="Times New Roman" w:cs="Times New Roman"/>
          <w:sz w:val="24"/>
          <w:szCs w:val="24"/>
        </w:rPr>
        <w:t xml:space="preserve"> the severity of myalgia and muscle s</w:t>
      </w:r>
      <w:r w:rsidR="0092351B" w:rsidRPr="001F666F">
        <w:rPr>
          <w:rFonts w:ascii="Times New Roman" w:hAnsi="Times New Roman" w:cs="Times New Roman"/>
          <w:sz w:val="24"/>
          <w:szCs w:val="24"/>
        </w:rPr>
        <w:t>ymptom</w:t>
      </w:r>
      <w:r w:rsidR="007B2BC1">
        <w:rPr>
          <w:rFonts w:ascii="Times New Roman" w:hAnsi="Times New Roman" w:cs="Times New Roman"/>
          <w:sz w:val="24"/>
          <w:szCs w:val="24"/>
        </w:rPr>
        <w:t>s</w:t>
      </w:r>
      <w:r w:rsidR="00D05AE8">
        <w:rPr>
          <w:rFonts w:ascii="Times New Roman" w:hAnsi="Times New Roman" w:cs="Times New Roman"/>
          <w:sz w:val="24"/>
          <w:szCs w:val="24"/>
        </w:rPr>
        <w:t xml:space="preserve">, a depression inventory, and a general </w:t>
      </w:r>
      <w:proofErr w:type="spellStart"/>
      <w:r w:rsidR="00D05AE8">
        <w:rPr>
          <w:rFonts w:ascii="Times New Roman" w:hAnsi="Times New Roman" w:cs="Times New Roman"/>
          <w:sz w:val="24"/>
          <w:szCs w:val="24"/>
        </w:rPr>
        <w:t>well being</w:t>
      </w:r>
      <w:proofErr w:type="spellEnd"/>
      <w:r w:rsidR="00D05AE8">
        <w:rPr>
          <w:rFonts w:ascii="Times New Roman" w:hAnsi="Times New Roman" w:cs="Times New Roman"/>
          <w:sz w:val="24"/>
          <w:szCs w:val="24"/>
        </w:rPr>
        <w:t xml:space="preserve"> index</w:t>
      </w:r>
      <w:r w:rsidR="001F666F">
        <w:rPr>
          <w:rFonts w:ascii="Times New Roman" w:hAnsi="Times New Roman" w:cs="Times New Roman"/>
          <w:sz w:val="24"/>
          <w:szCs w:val="24"/>
        </w:rPr>
        <w:t>.  Lastly, subjects underwent</w:t>
      </w:r>
      <w:r w:rsidR="0092351B" w:rsidRPr="001F666F">
        <w:rPr>
          <w:rFonts w:ascii="Times New Roman" w:hAnsi="Times New Roman" w:cs="Times New Roman"/>
          <w:sz w:val="24"/>
          <w:szCs w:val="24"/>
        </w:rPr>
        <w:t xml:space="preserve"> a </w:t>
      </w:r>
      <w:r w:rsidR="0092351B" w:rsidRPr="007B2BC1">
        <w:rPr>
          <w:rFonts w:ascii="Times New Roman" w:hAnsi="Times New Roman" w:cs="Times New Roman"/>
          <w:sz w:val="24"/>
          <w:szCs w:val="24"/>
        </w:rPr>
        <w:t>physical examination</w:t>
      </w:r>
      <w:r w:rsidR="001F666F" w:rsidRPr="007B2BC1">
        <w:rPr>
          <w:rFonts w:ascii="Times New Roman" w:hAnsi="Times New Roman" w:cs="Times New Roman"/>
          <w:sz w:val="24"/>
          <w:szCs w:val="24"/>
        </w:rPr>
        <w:t xml:space="preserve"> consisting of </w:t>
      </w:r>
      <w:r w:rsidR="0092351B" w:rsidRPr="007B2BC1">
        <w:rPr>
          <w:rFonts w:ascii="Times New Roman" w:hAnsi="Times New Roman" w:cs="Times New Roman"/>
          <w:sz w:val="24"/>
          <w:szCs w:val="24"/>
        </w:rPr>
        <w:t xml:space="preserve">cardiorespiratory testing and several modes of </w:t>
      </w:r>
      <w:r w:rsidR="007B2BC1" w:rsidRPr="007B2BC1">
        <w:rPr>
          <w:rFonts w:ascii="Times New Roman" w:hAnsi="Times New Roman" w:cs="Times New Roman"/>
          <w:sz w:val="24"/>
          <w:szCs w:val="24"/>
        </w:rPr>
        <w:t>strength assessment.  A physician-supervised</w:t>
      </w:r>
      <w:r w:rsidR="0092351B" w:rsidRPr="007B2BC1">
        <w:rPr>
          <w:rFonts w:ascii="Times New Roman" w:hAnsi="Times New Roman" w:cs="Times New Roman"/>
          <w:sz w:val="24"/>
          <w:szCs w:val="24"/>
        </w:rPr>
        <w:t xml:space="preserve"> Bruce </w:t>
      </w:r>
      <w:r w:rsidR="007B2BC1" w:rsidRPr="007B2BC1">
        <w:rPr>
          <w:rFonts w:ascii="Times New Roman" w:hAnsi="Times New Roman" w:cs="Times New Roman"/>
          <w:sz w:val="24"/>
          <w:szCs w:val="24"/>
        </w:rPr>
        <w:t>P</w:t>
      </w:r>
      <w:r w:rsidR="0092351B" w:rsidRPr="007B2BC1">
        <w:rPr>
          <w:rFonts w:ascii="Times New Roman" w:hAnsi="Times New Roman" w:cs="Times New Roman"/>
          <w:sz w:val="24"/>
          <w:szCs w:val="24"/>
        </w:rPr>
        <w:t xml:space="preserve">rotocol was </w:t>
      </w:r>
      <w:r w:rsidR="007B2BC1" w:rsidRPr="007B2BC1">
        <w:rPr>
          <w:rFonts w:ascii="Times New Roman" w:hAnsi="Times New Roman" w:cs="Times New Roman"/>
          <w:sz w:val="24"/>
          <w:szCs w:val="24"/>
        </w:rPr>
        <w:t>employed</w:t>
      </w:r>
      <w:r w:rsidR="0092351B" w:rsidRPr="007B2BC1">
        <w:rPr>
          <w:rFonts w:ascii="Times New Roman" w:hAnsi="Times New Roman" w:cs="Times New Roman"/>
          <w:sz w:val="24"/>
          <w:szCs w:val="24"/>
        </w:rPr>
        <w:t xml:space="preserve"> for cardiorespiratory testing</w:t>
      </w:r>
      <w:r w:rsidR="007B2BC1" w:rsidRPr="007B2BC1">
        <w:rPr>
          <w:rFonts w:ascii="Times New Roman" w:hAnsi="Times New Roman" w:cs="Times New Roman"/>
          <w:sz w:val="24"/>
          <w:szCs w:val="24"/>
        </w:rPr>
        <w:t xml:space="preserve"> with VO2 max d</w:t>
      </w:r>
      <w:r w:rsidR="007B2BC1" w:rsidRPr="007B2BC1">
        <w:rPr>
          <w:rFonts w:ascii="Times New Roman" w:hAnsi="Times New Roman" w:cs="Times New Roman"/>
          <w:color w:val="000000"/>
          <w:sz w:val="24"/>
          <w:szCs w:val="24"/>
          <w:shd w:val="clear" w:color="auto" w:fill="FFFFFF"/>
        </w:rPr>
        <w:t xml:space="preserve">etermined using a </w:t>
      </w:r>
      <w:proofErr w:type="spellStart"/>
      <w:r w:rsidR="007B2BC1" w:rsidRPr="007B2BC1">
        <w:rPr>
          <w:rFonts w:ascii="Times New Roman" w:hAnsi="Times New Roman" w:cs="Times New Roman"/>
          <w:color w:val="000000"/>
          <w:sz w:val="24"/>
          <w:szCs w:val="24"/>
          <w:shd w:val="clear" w:color="auto" w:fill="FFFFFF"/>
        </w:rPr>
        <w:t>Parvomedics</w:t>
      </w:r>
      <w:proofErr w:type="spellEnd"/>
      <w:r w:rsidR="007B2BC1" w:rsidRPr="007B2BC1">
        <w:rPr>
          <w:rFonts w:ascii="Times New Roman" w:hAnsi="Times New Roman" w:cs="Times New Roman"/>
          <w:color w:val="000000"/>
          <w:sz w:val="24"/>
          <w:szCs w:val="24"/>
          <w:shd w:val="clear" w:color="auto" w:fill="FFFFFF"/>
        </w:rPr>
        <w:t xml:space="preserve"> </w:t>
      </w:r>
      <w:proofErr w:type="spellStart"/>
      <w:r w:rsidR="007B2BC1" w:rsidRPr="007B2BC1">
        <w:rPr>
          <w:rFonts w:ascii="Times New Roman" w:hAnsi="Times New Roman" w:cs="Times New Roman"/>
          <w:color w:val="000000"/>
          <w:sz w:val="24"/>
          <w:szCs w:val="24"/>
          <w:shd w:val="clear" w:color="auto" w:fill="FFFFFF"/>
        </w:rPr>
        <w:t>TrueOne</w:t>
      </w:r>
      <w:proofErr w:type="spellEnd"/>
      <w:r w:rsidR="007B2BC1" w:rsidRPr="007B2BC1">
        <w:rPr>
          <w:rFonts w:ascii="Times New Roman" w:hAnsi="Times New Roman" w:cs="Times New Roman"/>
          <w:color w:val="000000"/>
          <w:sz w:val="24"/>
          <w:szCs w:val="24"/>
          <w:shd w:val="clear" w:color="auto" w:fill="FFFFFF"/>
        </w:rPr>
        <w:t xml:space="preserve"> 2400 metabolic cart (</w:t>
      </w:r>
      <w:proofErr w:type="spellStart"/>
      <w:r w:rsidR="007B2BC1" w:rsidRPr="007B2BC1">
        <w:rPr>
          <w:rFonts w:ascii="Times New Roman" w:hAnsi="Times New Roman" w:cs="Times New Roman"/>
          <w:color w:val="000000"/>
          <w:sz w:val="24"/>
          <w:szCs w:val="24"/>
          <w:shd w:val="clear" w:color="auto" w:fill="FFFFFF"/>
        </w:rPr>
        <w:t>ParvoMedics</w:t>
      </w:r>
      <w:proofErr w:type="spellEnd"/>
      <w:r w:rsidR="007B2BC1" w:rsidRPr="007B2BC1">
        <w:rPr>
          <w:rFonts w:ascii="Times New Roman" w:hAnsi="Times New Roman" w:cs="Times New Roman"/>
          <w:color w:val="000000"/>
          <w:sz w:val="24"/>
          <w:szCs w:val="24"/>
          <w:shd w:val="clear" w:color="auto" w:fill="FFFFFF"/>
        </w:rPr>
        <w:t xml:space="preserve"> Corp, Sandy, UT) and a breath-by-breath method. </w:t>
      </w:r>
      <w:r w:rsidR="0092351B" w:rsidRPr="007B2BC1">
        <w:rPr>
          <w:rFonts w:ascii="Times New Roman" w:hAnsi="Times New Roman" w:cs="Times New Roman"/>
          <w:sz w:val="24"/>
          <w:szCs w:val="24"/>
        </w:rPr>
        <w:t xml:space="preserve"> </w:t>
      </w:r>
      <w:r w:rsidR="00035988">
        <w:rPr>
          <w:rFonts w:ascii="Times New Roman" w:hAnsi="Times New Roman" w:cs="Times New Roman"/>
          <w:sz w:val="24"/>
          <w:szCs w:val="24"/>
        </w:rPr>
        <w:t xml:space="preserve">Strength was assessed through </w:t>
      </w:r>
      <w:r w:rsidR="0092351B" w:rsidRPr="007B2BC1">
        <w:rPr>
          <w:rFonts w:ascii="Times New Roman" w:hAnsi="Times New Roman" w:cs="Times New Roman"/>
          <w:sz w:val="24"/>
          <w:szCs w:val="24"/>
        </w:rPr>
        <w:t xml:space="preserve">hand grip strength on a </w:t>
      </w:r>
      <w:proofErr w:type="spellStart"/>
      <w:r w:rsidR="0092351B" w:rsidRPr="007B2BC1">
        <w:rPr>
          <w:rFonts w:ascii="Times New Roman" w:hAnsi="Times New Roman" w:cs="Times New Roman"/>
          <w:sz w:val="24"/>
          <w:szCs w:val="24"/>
        </w:rPr>
        <w:t>Jamar</w:t>
      </w:r>
      <w:proofErr w:type="spellEnd"/>
      <w:r w:rsidR="0092351B" w:rsidRPr="007B2BC1">
        <w:rPr>
          <w:rFonts w:ascii="Times New Roman" w:hAnsi="Times New Roman" w:cs="Times New Roman"/>
          <w:sz w:val="24"/>
          <w:szCs w:val="24"/>
        </w:rPr>
        <w:t xml:space="preserve"> hand dynamometer (Sammons </w:t>
      </w:r>
      <w:r w:rsidR="0092351B" w:rsidRPr="000A0E03">
        <w:rPr>
          <w:rFonts w:ascii="Times New Roman" w:hAnsi="Times New Roman" w:cs="Times New Roman"/>
          <w:sz w:val="24"/>
          <w:szCs w:val="24"/>
        </w:rPr>
        <w:t>Preston, Inc. Bolingbrook</w:t>
      </w:r>
      <w:proofErr w:type="gramStart"/>
      <w:r w:rsidR="0092351B" w:rsidRPr="000A0E03">
        <w:rPr>
          <w:rFonts w:ascii="Times New Roman" w:hAnsi="Times New Roman" w:cs="Times New Roman"/>
          <w:sz w:val="24"/>
          <w:szCs w:val="24"/>
        </w:rPr>
        <w:t>,.</w:t>
      </w:r>
      <w:proofErr w:type="gramEnd"/>
      <w:r w:rsidR="0092351B" w:rsidRPr="000A0E03">
        <w:rPr>
          <w:rFonts w:ascii="Times New Roman" w:hAnsi="Times New Roman" w:cs="Times New Roman"/>
          <w:sz w:val="24"/>
          <w:szCs w:val="24"/>
        </w:rPr>
        <w:t> IL. A</w:t>
      </w:r>
      <w:r w:rsidR="00035988">
        <w:rPr>
          <w:rFonts w:ascii="Times New Roman" w:hAnsi="Times New Roman" w:cs="Times New Roman"/>
          <w:sz w:val="24"/>
          <w:szCs w:val="24"/>
        </w:rPr>
        <w:t>BD, 60440-4989)</w:t>
      </w:r>
      <w:r w:rsidR="0092351B" w:rsidRPr="00674FB6">
        <w:rPr>
          <w:rFonts w:ascii="Times New Roman" w:hAnsi="Times New Roman" w:cs="Times New Roman"/>
          <w:sz w:val="24"/>
          <w:szCs w:val="24"/>
        </w:rPr>
        <w:t xml:space="preserve"> and isometric and isokinetic strength measured on the dominant elbow and knee using a </w:t>
      </w:r>
      <w:proofErr w:type="spellStart"/>
      <w:r w:rsidR="0092351B" w:rsidRPr="00674FB6">
        <w:rPr>
          <w:rFonts w:ascii="Times New Roman" w:hAnsi="Times New Roman" w:cs="Times New Roman"/>
          <w:sz w:val="24"/>
          <w:szCs w:val="24"/>
        </w:rPr>
        <w:t>Biodex</w:t>
      </w:r>
      <w:proofErr w:type="spellEnd"/>
      <w:r w:rsidR="0092351B" w:rsidRPr="00674FB6">
        <w:rPr>
          <w:rFonts w:ascii="Times New Roman" w:hAnsi="Times New Roman" w:cs="Times New Roman"/>
          <w:sz w:val="24"/>
          <w:szCs w:val="24"/>
        </w:rPr>
        <w:t xml:space="preserve"> System 4 Pro isokinetic dynamometer (</w:t>
      </w:r>
      <w:proofErr w:type="spellStart"/>
      <w:r w:rsidR="0092351B" w:rsidRPr="00674FB6">
        <w:rPr>
          <w:rFonts w:ascii="Times New Roman" w:hAnsi="Times New Roman" w:cs="Times New Roman"/>
          <w:sz w:val="24"/>
          <w:szCs w:val="24"/>
        </w:rPr>
        <w:t>Biodex</w:t>
      </w:r>
      <w:proofErr w:type="spellEnd"/>
      <w:r w:rsidR="0092351B" w:rsidRPr="00674FB6">
        <w:rPr>
          <w:rFonts w:ascii="Times New Roman" w:hAnsi="Times New Roman" w:cs="Times New Roman"/>
          <w:sz w:val="24"/>
          <w:szCs w:val="24"/>
        </w:rPr>
        <w:t xml:space="preserve"> Medica</w:t>
      </w:r>
      <w:r w:rsidR="001F666F">
        <w:rPr>
          <w:rFonts w:ascii="Times New Roman" w:hAnsi="Times New Roman" w:cs="Times New Roman"/>
          <w:sz w:val="24"/>
          <w:szCs w:val="24"/>
        </w:rPr>
        <w:t xml:space="preserve">l Systems, Inc., Shirley, NY) </w:t>
      </w:r>
      <w:r w:rsidR="0092351B" w:rsidRPr="00674FB6">
        <w:rPr>
          <w:rFonts w:ascii="Times New Roman" w:hAnsi="Times New Roman" w:cs="Times New Roman"/>
          <w:sz w:val="24"/>
          <w:szCs w:val="24"/>
        </w:rPr>
        <w:t>(Thompson et al., 2010).</w:t>
      </w:r>
    </w:p>
    <w:p w:rsidR="0092351B" w:rsidRDefault="0092351B" w:rsidP="0092351B">
      <w:pPr>
        <w:pStyle w:val="NoSpacing"/>
        <w:rPr>
          <w:rFonts w:ascii="Times New Roman" w:hAnsi="Times New Roman" w:cs="Times New Roman"/>
          <w:sz w:val="24"/>
          <w:szCs w:val="24"/>
        </w:rPr>
      </w:pPr>
    </w:p>
    <w:p w:rsidR="007F4AE4" w:rsidRPr="0092351B" w:rsidRDefault="000E3577" w:rsidP="0092351B">
      <w:pPr>
        <w:pStyle w:val="NoSpacing"/>
        <w:rPr>
          <w:rFonts w:ascii="Times New Roman" w:hAnsi="Times New Roman" w:cs="Times New Roman"/>
          <w:sz w:val="24"/>
          <w:szCs w:val="24"/>
        </w:rPr>
      </w:pPr>
      <w:r w:rsidRPr="0092351B">
        <w:rPr>
          <w:rFonts w:ascii="Times New Roman" w:hAnsi="Times New Roman" w:cs="Times New Roman"/>
          <w:sz w:val="24"/>
          <w:szCs w:val="24"/>
        </w:rPr>
        <w:t xml:space="preserve">The second visit (V2) occurred at least 72 </w:t>
      </w:r>
      <w:proofErr w:type="spellStart"/>
      <w:r w:rsidRPr="0092351B">
        <w:rPr>
          <w:rFonts w:ascii="Times New Roman" w:hAnsi="Times New Roman" w:cs="Times New Roman"/>
          <w:sz w:val="24"/>
          <w:szCs w:val="24"/>
        </w:rPr>
        <w:t>hr</w:t>
      </w:r>
      <w:proofErr w:type="spellEnd"/>
      <w:r w:rsidRPr="0092351B">
        <w:rPr>
          <w:rFonts w:ascii="Times New Roman" w:hAnsi="Times New Roman" w:cs="Times New Roman"/>
          <w:sz w:val="24"/>
          <w:szCs w:val="24"/>
        </w:rPr>
        <w:t xml:space="preserve"> after V1.  The same cardiorespiratory and strength assessment was completed.  Subjects were also given an </w:t>
      </w:r>
      <w:proofErr w:type="spellStart"/>
      <w:r w:rsidRPr="0092351B">
        <w:rPr>
          <w:rFonts w:ascii="Times New Roman" w:hAnsi="Times New Roman" w:cs="Times New Roman"/>
          <w:sz w:val="24"/>
          <w:szCs w:val="24"/>
        </w:rPr>
        <w:t>Actical</w:t>
      </w:r>
      <w:proofErr w:type="spellEnd"/>
      <w:r w:rsidRPr="0092351B">
        <w:rPr>
          <w:rFonts w:ascii="Times New Roman" w:hAnsi="Times New Roman" w:cs="Times New Roman"/>
          <w:sz w:val="24"/>
          <w:szCs w:val="24"/>
        </w:rPr>
        <w:t xml:space="preserve"> </w:t>
      </w:r>
      <w:r w:rsidR="007F4AE4" w:rsidRPr="0092351B">
        <w:rPr>
          <w:rFonts w:ascii="Times New Roman" w:hAnsi="Times New Roman" w:cs="Times New Roman"/>
          <w:sz w:val="24"/>
          <w:szCs w:val="24"/>
        </w:rPr>
        <w:t>accelerometer</w:t>
      </w:r>
      <w:r w:rsidRPr="0092351B">
        <w:rPr>
          <w:rFonts w:ascii="Times New Roman" w:hAnsi="Times New Roman" w:cs="Times New Roman"/>
          <w:sz w:val="24"/>
          <w:szCs w:val="24"/>
        </w:rPr>
        <w:t xml:space="preserve"> </w:t>
      </w:r>
      <w:r w:rsidR="007F4AE4" w:rsidRPr="0092351B">
        <w:rPr>
          <w:rFonts w:ascii="Times New Roman" w:hAnsi="Times New Roman" w:cs="Times New Roman"/>
          <w:sz w:val="24"/>
          <w:szCs w:val="24"/>
        </w:rPr>
        <w:t xml:space="preserve">(Mini </w:t>
      </w:r>
      <w:proofErr w:type="spellStart"/>
      <w:r w:rsidR="007F4AE4" w:rsidRPr="0092351B">
        <w:rPr>
          <w:rFonts w:ascii="Times New Roman" w:hAnsi="Times New Roman" w:cs="Times New Roman"/>
          <w:sz w:val="24"/>
          <w:szCs w:val="24"/>
        </w:rPr>
        <w:t>Mitter</w:t>
      </w:r>
      <w:proofErr w:type="spellEnd"/>
      <w:r w:rsidR="007F4AE4" w:rsidRPr="0092351B">
        <w:rPr>
          <w:rFonts w:ascii="Times New Roman" w:hAnsi="Times New Roman" w:cs="Times New Roman"/>
          <w:sz w:val="24"/>
          <w:szCs w:val="24"/>
        </w:rPr>
        <w:t xml:space="preserve"> Company, Bend, OR, USA) and </w:t>
      </w:r>
      <w:r w:rsidR="00035988">
        <w:rPr>
          <w:rFonts w:ascii="Times New Roman" w:hAnsi="Times New Roman" w:cs="Times New Roman"/>
          <w:sz w:val="24"/>
          <w:szCs w:val="24"/>
        </w:rPr>
        <w:t>instructed</w:t>
      </w:r>
      <w:r w:rsidR="007F4AE4" w:rsidRPr="0092351B">
        <w:rPr>
          <w:rFonts w:ascii="Times New Roman" w:hAnsi="Times New Roman" w:cs="Times New Roman"/>
          <w:sz w:val="24"/>
          <w:szCs w:val="24"/>
        </w:rPr>
        <w:t xml:space="preserve"> to wear it for </w:t>
      </w:r>
      <w:r w:rsidRPr="0092351B">
        <w:rPr>
          <w:rFonts w:ascii="Times New Roman" w:hAnsi="Times New Roman" w:cs="Times New Roman"/>
          <w:sz w:val="24"/>
          <w:szCs w:val="24"/>
        </w:rPr>
        <w:t>4</w:t>
      </w:r>
      <w:r w:rsidR="007F4AE4" w:rsidRPr="0092351B">
        <w:rPr>
          <w:rFonts w:ascii="Times New Roman" w:hAnsi="Times New Roman" w:cs="Times New Roman"/>
          <w:sz w:val="24"/>
          <w:szCs w:val="24"/>
        </w:rPr>
        <w:t xml:space="preserve"> consecutive days (</w:t>
      </w:r>
      <w:r w:rsidRPr="0092351B">
        <w:rPr>
          <w:rFonts w:ascii="Times New Roman" w:hAnsi="Times New Roman" w:cs="Times New Roman"/>
          <w:sz w:val="24"/>
          <w:szCs w:val="24"/>
        </w:rPr>
        <w:t>2</w:t>
      </w:r>
      <w:r w:rsidR="007F4AE4" w:rsidRPr="0092351B">
        <w:rPr>
          <w:rFonts w:ascii="Times New Roman" w:hAnsi="Times New Roman" w:cs="Times New Roman"/>
          <w:sz w:val="24"/>
          <w:szCs w:val="24"/>
        </w:rPr>
        <w:t xml:space="preserve"> week days and </w:t>
      </w:r>
      <w:r w:rsidRPr="0092351B">
        <w:rPr>
          <w:rFonts w:ascii="Times New Roman" w:hAnsi="Times New Roman" w:cs="Times New Roman"/>
          <w:sz w:val="24"/>
          <w:szCs w:val="24"/>
        </w:rPr>
        <w:t>2</w:t>
      </w:r>
      <w:r w:rsidR="007F4AE4" w:rsidRPr="0092351B">
        <w:rPr>
          <w:rFonts w:ascii="Times New Roman" w:hAnsi="Times New Roman" w:cs="Times New Roman"/>
          <w:sz w:val="24"/>
          <w:szCs w:val="24"/>
        </w:rPr>
        <w:t xml:space="preserve"> weekend days).</w:t>
      </w:r>
      <w:r w:rsidR="00035988">
        <w:rPr>
          <w:rFonts w:ascii="Times New Roman" w:hAnsi="Times New Roman" w:cs="Times New Roman"/>
          <w:sz w:val="24"/>
          <w:szCs w:val="24"/>
        </w:rPr>
        <w:t xml:space="preserve">  </w:t>
      </w:r>
      <w:r w:rsidRPr="0092351B">
        <w:rPr>
          <w:rFonts w:ascii="Times New Roman" w:hAnsi="Times New Roman" w:cs="Times New Roman"/>
          <w:sz w:val="24"/>
          <w:szCs w:val="24"/>
        </w:rPr>
        <w:t xml:space="preserve">The third visit (V3) occurred at least 96 </w:t>
      </w:r>
      <w:proofErr w:type="spellStart"/>
      <w:r w:rsidRPr="0092351B">
        <w:rPr>
          <w:rFonts w:ascii="Times New Roman" w:hAnsi="Times New Roman" w:cs="Times New Roman"/>
          <w:sz w:val="24"/>
          <w:szCs w:val="24"/>
        </w:rPr>
        <w:t>hr</w:t>
      </w:r>
      <w:proofErr w:type="spellEnd"/>
      <w:r w:rsidRPr="0092351B">
        <w:rPr>
          <w:rFonts w:ascii="Times New Roman" w:hAnsi="Times New Roman" w:cs="Times New Roman"/>
          <w:sz w:val="24"/>
          <w:szCs w:val="24"/>
        </w:rPr>
        <w:t xml:space="preserve"> after V2 and the subjects once again underwent the strength assessment protocol.  During V3, the subjects</w:t>
      </w:r>
      <w:r w:rsidR="007F4AE4" w:rsidRPr="0092351B">
        <w:rPr>
          <w:rFonts w:ascii="Times New Roman" w:hAnsi="Times New Roman" w:cs="Times New Roman"/>
          <w:sz w:val="24"/>
          <w:szCs w:val="24"/>
        </w:rPr>
        <w:t xml:space="preserve"> were randomized into the experimental </w:t>
      </w:r>
      <w:r w:rsidRPr="0092351B">
        <w:rPr>
          <w:rFonts w:ascii="Times New Roman" w:hAnsi="Times New Roman" w:cs="Times New Roman"/>
          <w:sz w:val="24"/>
          <w:szCs w:val="24"/>
        </w:rPr>
        <w:t xml:space="preserve">or control groups and given a 3-month supply of </w:t>
      </w:r>
      <w:r w:rsidR="007F4AE4" w:rsidRPr="0092351B">
        <w:rPr>
          <w:rFonts w:ascii="Times New Roman" w:hAnsi="Times New Roman" w:cs="Times New Roman"/>
          <w:sz w:val="24"/>
          <w:szCs w:val="24"/>
        </w:rPr>
        <w:t>e</w:t>
      </w:r>
      <w:r w:rsidRPr="0092351B">
        <w:rPr>
          <w:rFonts w:ascii="Times New Roman" w:hAnsi="Times New Roman" w:cs="Times New Roman"/>
          <w:sz w:val="24"/>
          <w:szCs w:val="24"/>
        </w:rPr>
        <w:t>ither Atorvastatin or placebo.</w:t>
      </w:r>
      <w:r w:rsidR="00035988">
        <w:rPr>
          <w:rFonts w:ascii="Times New Roman" w:hAnsi="Times New Roman" w:cs="Times New Roman"/>
          <w:sz w:val="24"/>
          <w:szCs w:val="24"/>
        </w:rPr>
        <w:t xml:space="preserve">  </w:t>
      </w:r>
      <w:r w:rsidRPr="0092351B">
        <w:rPr>
          <w:rFonts w:ascii="Times New Roman" w:hAnsi="Times New Roman" w:cs="Times New Roman"/>
          <w:sz w:val="24"/>
          <w:szCs w:val="24"/>
        </w:rPr>
        <w:t>During the fourth visit (</w:t>
      </w:r>
      <w:r w:rsidR="007F4AE4" w:rsidRPr="0092351B">
        <w:rPr>
          <w:rFonts w:ascii="Times New Roman" w:hAnsi="Times New Roman" w:cs="Times New Roman"/>
          <w:sz w:val="24"/>
          <w:szCs w:val="24"/>
        </w:rPr>
        <w:t xml:space="preserve">V4) a non-fasted blood sample was </w:t>
      </w:r>
      <w:r w:rsidRPr="0092351B">
        <w:rPr>
          <w:rFonts w:ascii="Times New Roman" w:hAnsi="Times New Roman" w:cs="Times New Roman"/>
          <w:sz w:val="24"/>
          <w:szCs w:val="24"/>
        </w:rPr>
        <w:t xml:space="preserve">collected </w:t>
      </w:r>
      <w:r w:rsidR="007F4AE4" w:rsidRPr="0092351B">
        <w:rPr>
          <w:rFonts w:ascii="Times New Roman" w:hAnsi="Times New Roman" w:cs="Times New Roman"/>
          <w:sz w:val="24"/>
          <w:szCs w:val="24"/>
        </w:rPr>
        <w:t xml:space="preserve">and another </w:t>
      </w:r>
      <w:r w:rsidRPr="0092351B">
        <w:rPr>
          <w:rFonts w:ascii="Times New Roman" w:hAnsi="Times New Roman" w:cs="Times New Roman"/>
          <w:sz w:val="24"/>
          <w:szCs w:val="24"/>
        </w:rPr>
        <w:t>3-</w:t>
      </w:r>
      <w:r w:rsidR="007F4AE4" w:rsidRPr="0092351B">
        <w:rPr>
          <w:rFonts w:ascii="Times New Roman" w:hAnsi="Times New Roman" w:cs="Times New Roman"/>
          <w:sz w:val="24"/>
          <w:szCs w:val="24"/>
        </w:rPr>
        <w:t>month supply of Atorvast</w:t>
      </w:r>
      <w:r w:rsidRPr="0092351B">
        <w:rPr>
          <w:rFonts w:ascii="Times New Roman" w:hAnsi="Times New Roman" w:cs="Times New Roman"/>
          <w:sz w:val="24"/>
          <w:szCs w:val="24"/>
        </w:rPr>
        <w:t>atin or placebo was distributed.</w:t>
      </w:r>
      <w:r w:rsidR="00035988">
        <w:rPr>
          <w:rFonts w:ascii="Times New Roman" w:hAnsi="Times New Roman" w:cs="Times New Roman"/>
          <w:sz w:val="24"/>
          <w:szCs w:val="24"/>
        </w:rPr>
        <w:t xml:space="preserve">  </w:t>
      </w:r>
      <w:r w:rsidRPr="0092351B">
        <w:rPr>
          <w:rFonts w:ascii="Times New Roman" w:hAnsi="Times New Roman" w:cs="Times New Roman"/>
          <w:sz w:val="24"/>
          <w:szCs w:val="24"/>
        </w:rPr>
        <w:t>The fifth visit</w:t>
      </w:r>
      <w:r w:rsidR="007F4AE4" w:rsidRPr="0092351B">
        <w:rPr>
          <w:rFonts w:ascii="Times New Roman" w:hAnsi="Times New Roman" w:cs="Times New Roman"/>
          <w:sz w:val="24"/>
          <w:szCs w:val="24"/>
        </w:rPr>
        <w:t xml:space="preserve"> (V5) took place 3 months </w:t>
      </w:r>
      <w:proofErr w:type="gramStart"/>
      <w:r w:rsidR="007F4AE4" w:rsidRPr="0092351B">
        <w:rPr>
          <w:rFonts w:ascii="Times New Roman" w:hAnsi="Times New Roman" w:cs="Times New Roman"/>
          <w:sz w:val="24"/>
          <w:szCs w:val="24"/>
        </w:rPr>
        <w:t>later</w:t>
      </w:r>
      <w:r w:rsidRPr="0092351B">
        <w:rPr>
          <w:rFonts w:ascii="Times New Roman" w:hAnsi="Times New Roman" w:cs="Times New Roman"/>
          <w:sz w:val="24"/>
          <w:szCs w:val="24"/>
        </w:rPr>
        <w:t>,</w:t>
      </w:r>
      <w:proofErr w:type="gramEnd"/>
      <w:r w:rsidRPr="0092351B">
        <w:rPr>
          <w:rFonts w:ascii="Times New Roman" w:hAnsi="Times New Roman" w:cs="Times New Roman"/>
          <w:sz w:val="24"/>
          <w:szCs w:val="24"/>
        </w:rPr>
        <w:t xml:space="preserve"> during which</w:t>
      </w:r>
      <w:r w:rsidR="007F4AE4" w:rsidRPr="0092351B">
        <w:rPr>
          <w:rFonts w:ascii="Times New Roman" w:hAnsi="Times New Roman" w:cs="Times New Roman"/>
          <w:sz w:val="24"/>
          <w:szCs w:val="24"/>
        </w:rPr>
        <w:t xml:space="preserve"> subjects were asked to provide another </w:t>
      </w:r>
      <w:r w:rsidRPr="0092351B">
        <w:rPr>
          <w:rFonts w:ascii="Times New Roman" w:hAnsi="Times New Roman" w:cs="Times New Roman"/>
          <w:sz w:val="24"/>
          <w:szCs w:val="24"/>
        </w:rPr>
        <w:t xml:space="preserve">12 </w:t>
      </w:r>
      <w:proofErr w:type="spellStart"/>
      <w:r w:rsidRPr="0092351B">
        <w:rPr>
          <w:rFonts w:ascii="Times New Roman" w:hAnsi="Times New Roman" w:cs="Times New Roman"/>
          <w:sz w:val="24"/>
          <w:szCs w:val="24"/>
        </w:rPr>
        <w:t>hr</w:t>
      </w:r>
      <w:proofErr w:type="spellEnd"/>
      <w:r w:rsidRPr="0092351B">
        <w:rPr>
          <w:rFonts w:ascii="Times New Roman" w:hAnsi="Times New Roman" w:cs="Times New Roman"/>
          <w:sz w:val="24"/>
          <w:szCs w:val="24"/>
        </w:rPr>
        <w:t xml:space="preserve"> fasted blood sample and </w:t>
      </w:r>
      <w:r w:rsidR="00630C30" w:rsidRPr="0092351B">
        <w:rPr>
          <w:rFonts w:ascii="Times New Roman" w:hAnsi="Times New Roman" w:cs="Times New Roman"/>
          <w:sz w:val="24"/>
          <w:szCs w:val="24"/>
        </w:rPr>
        <w:t xml:space="preserve">all strength and </w:t>
      </w:r>
      <w:r w:rsidR="007F4AE4" w:rsidRPr="0092351B">
        <w:rPr>
          <w:rFonts w:ascii="Times New Roman" w:hAnsi="Times New Roman" w:cs="Times New Roman"/>
          <w:sz w:val="24"/>
          <w:szCs w:val="24"/>
        </w:rPr>
        <w:t>cardiorespiratory fitness</w:t>
      </w:r>
      <w:r w:rsidR="00630C30" w:rsidRPr="0092351B">
        <w:rPr>
          <w:rFonts w:ascii="Times New Roman" w:hAnsi="Times New Roman" w:cs="Times New Roman"/>
          <w:sz w:val="24"/>
          <w:szCs w:val="24"/>
        </w:rPr>
        <w:t xml:space="preserve"> tests were conducted.  The subjects were also provided with </w:t>
      </w:r>
      <w:proofErr w:type="spellStart"/>
      <w:r w:rsidR="007F4AE4" w:rsidRPr="0092351B">
        <w:rPr>
          <w:rFonts w:ascii="Times New Roman" w:hAnsi="Times New Roman" w:cs="Times New Roman"/>
          <w:sz w:val="24"/>
          <w:szCs w:val="24"/>
        </w:rPr>
        <w:t>Actical</w:t>
      </w:r>
      <w:proofErr w:type="spellEnd"/>
      <w:r w:rsidR="007F4AE4" w:rsidRPr="0092351B">
        <w:rPr>
          <w:rFonts w:ascii="Times New Roman" w:hAnsi="Times New Roman" w:cs="Times New Roman"/>
          <w:sz w:val="24"/>
          <w:szCs w:val="24"/>
        </w:rPr>
        <w:t xml:space="preserve"> accelerometer</w:t>
      </w:r>
      <w:r w:rsidR="00630C30" w:rsidRPr="0092351B">
        <w:rPr>
          <w:rFonts w:ascii="Times New Roman" w:hAnsi="Times New Roman" w:cs="Times New Roman"/>
          <w:sz w:val="24"/>
          <w:szCs w:val="24"/>
        </w:rPr>
        <w:t>s</w:t>
      </w:r>
      <w:r w:rsidR="007F4AE4" w:rsidRPr="0092351B">
        <w:rPr>
          <w:rFonts w:ascii="Times New Roman" w:hAnsi="Times New Roman" w:cs="Times New Roman"/>
          <w:sz w:val="24"/>
          <w:szCs w:val="24"/>
        </w:rPr>
        <w:t xml:space="preserve"> </w:t>
      </w:r>
      <w:r w:rsidR="00630C30" w:rsidRPr="0092351B">
        <w:rPr>
          <w:rFonts w:ascii="Times New Roman" w:hAnsi="Times New Roman" w:cs="Times New Roman"/>
          <w:sz w:val="24"/>
          <w:szCs w:val="24"/>
        </w:rPr>
        <w:t>and asked to repeat the 4-day protocol</w:t>
      </w:r>
      <w:r w:rsidR="007F4AE4" w:rsidRPr="0092351B">
        <w:rPr>
          <w:rFonts w:ascii="Times New Roman" w:hAnsi="Times New Roman" w:cs="Times New Roman"/>
          <w:sz w:val="24"/>
          <w:szCs w:val="24"/>
        </w:rPr>
        <w:t xml:space="preserve">.  </w:t>
      </w:r>
      <w:r w:rsidR="00630C30" w:rsidRPr="0092351B">
        <w:rPr>
          <w:rFonts w:ascii="Times New Roman" w:hAnsi="Times New Roman" w:cs="Times New Roman"/>
          <w:sz w:val="24"/>
          <w:szCs w:val="24"/>
        </w:rPr>
        <w:t>The final visit (</w:t>
      </w:r>
      <w:r w:rsidR="007F4AE4" w:rsidRPr="0092351B">
        <w:rPr>
          <w:rFonts w:ascii="Times New Roman" w:hAnsi="Times New Roman" w:cs="Times New Roman"/>
          <w:sz w:val="24"/>
          <w:szCs w:val="24"/>
        </w:rPr>
        <w:t xml:space="preserve">V6) occurred at least 96 </w:t>
      </w:r>
      <w:proofErr w:type="spellStart"/>
      <w:r w:rsidR="007F4AE4" w:rsidRPr="0092351B">
        <w:rPr>
          <w:rFonts w:ascii="Times New Roman" w:hAnsi="Times New Roman" w:cs="Times New Roman"/>
          <w:sz w:val="24"/>
          <w:szCs w:val="24"/>
        </w:rPr>
        <w:t>hr</w:t>
      </w:r>
      <w:proofErr w:type="spellEnd"/>
      <w:r w:rsidR="007F4AE4" w:rsidRPr="0092351B">
        <w:rPr>
          <w:rFonts w:ascii="Times New Roman" w:hAnsi="Times New Roman" w:cs="Times New Roman"/>
          <w:sz w:val="24"/>
          <w:szCs w:val="24"/>
        </w:rPr>
        <w:t xml:space="preserve"> after V5.  </w:t>
      </w:r>
      <w:r w:rsidR="00630C30" w:rsidRPr="0092351B">
        <w:rPr>
          <w:rFonts w:ascii="Times New Roman" w:hAnsi="Times New Roman" w:cs="Times New Roman"/>
          <w:sz w:val="24"/>
          <w:szCs w:val="24"/>
        </w:rPr>
        <w:t>The accelerometer data were collected and t</w:t>
      </w:r>
      <w:r w:rsidR="007F4AE4" w:rsidRPr="0092351B">
        <w:rPr>
          <w:rFonts w:ascii="Times New Roman" w:hAnsi="Times New Roman" w:cs="Times New Roman"/>
          <w:sz w:val="24"/>
          <w:szCs w:val="24"/>
        </w:rPr>
        <w:t xml:space="preserve">he final series of strength tests </w:t>
      </w:r>
      <w:r w:rsidR="00630C30" w:rsidRPr="0092351B">
        <w:rPr>
          <w:rFonts w:ascii="Times New Roman" w:hAnsi="Times New Roman" w:cs="Times New Roman"/>
          <w:sz w:val="24"/>
          <w:szCs w:val="24"/>
        </w:rPr>
        <w:t>were</w:t>
      </w:r>
      <w:r w:rsidR="007F4AE4" w:rsidRPr="0092351B">
        <w:rPr>
          <w:rFonts w:ascii="Times New Roman" w:hAnsi="Times New Roman" w:cs="Times New Roman"/>
          <w:sz w:val="24"/>
          <w:szCs w:val="24"/>
        </w:rPr>
        <w:t xml:space="preserve"> performed</w:t>
      </w:r>
      <w:r w:rsidR="00630C30" w:rsidRPr="0092351B">
        <w:rPr>
          <w:rFonts w:ascii="Times New Roman" w:hAnsi="Times New Roman" w:cs="Times New Roman"/>
          <w:sz w:val="24"/>
          <w:szCs w:val="24"/>
        </w:rPr>
        <w:t>.</w:t>
      </w:r>
      <w:r w:rsidR="007F4AE4" w:rsidRPr="0092351B">
        <w:rPr>
          <w:rFonts w:ascii="Times New Roman" w:hAnsi="Times New Roman" w:cs="Times New Roman"/>
          <w:sz w:val="24"/>
          <w:szCs w:val="24"/>
        </w:rPr>
        <w:t xml:space="preserve"> </w:t>
      </w:r>
    </w:p>
    <w:p w:rsidR="003F1793" w:rsidRPr="00674FB6" w:rsidRDefault="003F1793" w:rsidP="00F62006">
      <w:pPr>
        <w:pStyle w:val="NoSpacing"/>
        <w:rPr>
          <w:rFonts w:ascii="Times New Roman" w:hAnsi="Times New Roman" w:cs="Times New Roman"/>
          <w:sz w:val="24"/>
          <w:szCs w:val="24"/>
        </w:rPr>
      </w:pPr>
    </w:p>
    <w:p w:rsidR="00F62006" w:rsidRPr="00F62006" w:rsidRDefault="00464082" w:rsidP="00F62006">
      <w:pPr>
        <w:pStyle w:val="NoSpacing"/>
        <w:rPr>
          <w:rFonts w:ascii="Times New Roman" w:hAnsi="Times New Roman" w:cs="Times New Roman"/>
          <w:i/>
          <w:sz w:val="24"/>
          <w:szCs w:val="24"/>
          <w:u w:val="single"/>
        </w:rPr>
      </w:pPr>
      <w:r>
        <w:rPr>
          <w:rFonts w:ascii="Times New Roman" w:hAnsi="Times New Roman" w:cs="Times New Roman"/>
          <w:i/>
          <w:sz w:val="24"/>
          <w:szCs w:val="24"/>
          <w:u w:val="single"/>
        </w:rPr>
        <w:t>Sub-study Procedures</w:t>
      </w:r>
    </w:p>
    <w:p w:rsidR="00F62006" w:rsidRDefault="00F62006" w:rsidP="00F62006">
      <w:pPr>
        <w:pStyle w:val="NoSpacing"/>
        <w:rPr>
          <w:rFonts w:ascii="Times New Roman" w:hAnsi="Times New Roman" w:cs="Times New Roman"/>
          <w:sz w:val="24"/>
          <w:szCs w:val="24"/>
        </w:rPr>
      </w:pPr>
    </w:p>
    <w:p w:rsidR="00D05AE8" w:rsidRDefault="00D05AE8" w:rsidP="00F41CB5">
      <w:pPr>
        <w:pStyle w:val="NoSpacing"/>
        <w:rPr>
          <w:rFonts w:ascii="Times New Roman" w:hAnsi="Times New Roman" w:cs="Times New Roman"/>
          <w:sz w:val="24"/>
          <w:szCs w:val="24"/>
        </w:rPr>
      </w:pPr>
      <w:r>
        <w:rPr>
          <w:rFonts w:ascii="Times New Roman" w:hAnsi="Times New Roman" w:cs="Times New Roman"/>
          <w:sz w:val="24"/>
          <w:szCs w:val="24"/>
        </w:rPr>
        <w:t xml:space="preserve">This sub-study aims to answer a question the larger study was not designed to address: </w:t>
      </w:r>
      <w:r w:rsidR="00F41CB5" w:rsidRPr="00674FB6">
        <w:rPr>
          <w:rFonts w:ascii="Times New Roman" w:hAnsi="Times New Roman" w:cs="Times New Roman"/>
          <w:sz w:val="24"/>
          <w:szCs w:val="24"/>
        </w:rPr>
        <w:t xml:space="preserve">the influence of </w:t>
      </w:r>
      <w:r>
        <w:rPr>
          <w:rFonts w:ascii="Times New Roman" w:hAnsi="Times New Roman" w:cs="Times New Roman"/>
          <w:sz w:val="24"/>
          <w:szCs w:val="24"/>
        </w:rPr>
        <w:t>one’s</w:t>
      </w:r>
      <w:r w:rsidR="00F41CB5" w:rsidRPr="00674FB6">
        <w:rPr>
          <w:rFonts w:ascii="Times New Roman" w:hAnsi="Times New Roman" w:cs="Times New Roman"/>
          <w:sz w:val="24"/>
          <w:szCs w:val="24"/>
        </w:rPr>
        <w:t xml:space="preserve"> fasted blood lipid-lipoprotein prof</w:t>
      </w:r>
      <w:r>
        <w:rPr>
          <w:rFonts w:ascii="Times New Roman" w:hAnsi="Times New Roman" w:cs="Times New Roman"/>
          <w:sz w:val="24"/>
          <w:szCs w:val="24"/>
        </w:rPr>
        <w:t xml:space="preserve">ile on psychological </w:t>
      </w:r>
      <w:proofErr w:type="spellStart"/>
      <w:r>
        <w:rPr>
          <w:rFonts w:ascii="Times New Roman" w:hAnsi="Times New Roman" w:cs="Times New Roman"/>
          <w:sz w:val="24"/>
          <w:szCs w:val="24"/>
        </w:rPr>
        <w:t>well being</w:t>
      </w:r>
      <w:proofErr w:type="spellEnd"/>
      <w:r>
        <w:rPr>
          <w:rFonts w:ascii="Times New Roman" w:hAnsi="Times New Roman" w:cs="Times New Roman"/>
          <w:sz w:val="24"/>
          <w:szCs w:val="24"/>
        </w:rPr>
        <w:t>.</w:t>
      </w:r>
    </w:p>
    <w:p w:rsidR="00D05AE8" w:rsidRDefault="00D05AE8" w:rsidP="00F41CB5">
      <w:pPr>
        <w:pStyle w:val="NoSpacing"/>
        <w:rPr>
          <w:rFonts w:ascii="Times New Roman" w:hAnsi="Times New Roman" w:cs="Times New Roman"/>
          <w:sz w:val="24"/>
          <w:szCs w:val="24"/>
        </w:rPr>
      </w:pPr>
    </w:p>
    <w:p w:rsidR="00DD7376" w:rsidRPr="00F62006" w:rsidRDefault="00D05AE8" w:rsidP="00DD7376">
      <w:pPr>
        <w:pStyle w:val="NoSpacing"/>
        <w:rPr>
          <w:rFonts w:ascii="Times New Roman" w:hAnsi="Times New Roman" w:cs="Times New Roman"/>
          <w:sz w:val="24"/>
          <w:szCs w:val="24"/>
        </w:rPr>
      </w:pPr>
      <w:r>
        <w:rPr>
          <w:rFonts w:ascii="Times New Roman" w:hAnsi="Times New Roman" w:cs="Times New Roman"/>
          <w:sz w:val="24"/>
          <w:szCs w:val="24"/>
        </w:rPr>
        <w:t xml:space="preserve">To answer this question, </w:t>
      </w:r>
      <w:r w:rsidR="00B966B4">
        <w:rPr>
          <w:rFonts w:ascii="Times New Roman" w:hAnsi="Times New Roman" w:cs="Times New Roman"/>
          <w:sz w:val="24"/>
          <w:szCs w:val="24"/>
        </w:rPr>
        <w:t xml:space="preserve">the entire blood </w:t>
      </w:r>
      <w:r w:rsidR="00005DA3">
        <w:rPr>
          <w:rFonts w:ascii="Times New Roman" w:hAnsi="Times New Roman" w:cs="Times New Roman"/>
          <w:sz w:val="24"/>
          <w:szCs w:val="24"/>
        </w:rPr>
        <w:t xml:space="preserve">lipid-lipoprotein </w:t>
      </w:r>
      <w:r w:rsidR="00B966B4">
        <w:rPr>
          <w:rFonts w:ascii="Times New Roman" w:hAnsi="Times New Roman" w:cs="Times New Roman"/>
          <w:sz w:val="24"/>
          <w:szCs w:val="24"/>
        </w:rPr>
        <w:t xml:space="preserve">profile was </w:t>
      </w:r>
      <w:r w:rsidR="00005DA3">
        <w:rPr>
          <w:rFonts w:ascii="Times New Roman" w:hAnsi="Times New Roman" w:cs="Times New Roman"/>
          <w:sz w:val="24"/>
          <w:szCs w:val="24"/>
        </w:rPr>
        <w:t xml:space="preserve">compared to the 2 questionnaires employed to assess psychological </w:t>
      </w:r>
      <w:proofErr w:type="spellStart"/>
      <w:r w:rsidR="00005DA3">
        <w:rPr>
          <w:rFonts w:ascii="Times New Roman" w:hAnsi="Times New Roman" w:cs="Times New Roman"/>
          <w:sz w:val="24"/>
          <w:szCs w:val="24"/>
        </w:rPr>
        <w:t>well being</w:t>
      </w:r>
      <w:proofErr w:type="spellEnd"/>
      <w:r w:rsidR="00005DA3">
        <w:rPr>
          <w:rFonts w:ascii="Times New Roman" w:hAnsi="Times New Roman" w:cs="Times New Roman"/>
          <w:sz w:val="24"/>
          <w:szCs w:val="24"/>
        </w:rPr>
        <w:t xml:space="preserve"> </w:t>
      </w:r>
      <w:r w:rsidR="00F41CB5" w:rsidRPr="00674FB6">
        <w:rPr>
          <w:rFonts w:ascii="Times New Roman" w:hAnsi="Times New Roman" w:cs="Times New Roman"/>
          <w:sz w:val="24"/>
          <w:szCs w:val="24"/>
        </w:rPr>
        <w:t xml:space="preserve">prior to </w:t>
      </w:r>
      <w:r w:rsidR="00F41CB5">
        <w:rPr>
          <w:rFonts w:ascii="Times New Roman" w:hAnsi="Times New Roman" w:cs="Times New Roman"/>
          <w:sz w:val="24"/>
          <w:szCs w:val="24"/>
        </w:rPr>
        <w:t>the administration of</w:t>
      </w:r>
      <w:r w:rsidR="00F41CB5" w:rsidRPr="00674FB6">
        <w:rPr>
          <w:rFonts w:ascii="Times New Roman" w:hAnsi="Times New Roman" w:cs="Times New Roman"/>
          <w:sz w:val="24"/>
          <w:szCs w:val="24"/>
        </w:rPr>
        <w:t xml:space="preserve"> e</w:t>
      </w:r>
      <w:r w:rsidR="00F41CB5">
        <w:rPr>
          <w:rFonts w:ascii="Times New Roman" w:hAnsi="Times New Roman" w:cs="Times New Roman"/>
          <w:sz w:val="24"/>
          <w:szCs w:val="24"/>
        </w:rPr>
        <w:t xml:space="preserve">ither Atorvastatin or </w:t>
      </w:r>
      <w:r w:rsidR="00F41CB5" w:rsidRPr="00D05AE8">
        <w:rPr>
          <w:rFonts w:ascii="Times New Roman" w:hAnsi="Times New Roman" w:cs="Times New Roman"/>
          <w:sz w:val="24"/>
          <w:szCs w:val="24"/>
        </w:rPr>
        <w:t>placebo.</w:t>
      </w:r>
      <w:r w:rsidR="00005DA3">
        <w:rPr>
          <w:rFonts w:ascii="Times New Roman" w:hAnsi="Times New Roman" w:cs="Times New Roman"/>
          <w:sz w:val="24"/>
          <w:szCs w:val="24"/>
        </w:rPr>
        <w:t xml:space="preserve">  </w:t>
      </w:r>
      <w:r w:rsidRPr="00F62006">
        <w:rPr>
          <w:rFonts w:ascii="Times New Roman" w:hAnsi="Times New Roman" w:cs="Times New Roman"/>
          <w:sz w:val="24"/>
          <w:szCs w:val="24"/>
        </w:rPr>
        <w:t>Both questionnaires have been validated in previous studies (NIMH, 2012)</w:t>
      </w:r>
      <w:r w:rsidR="00AA5447">
        <w:rPr>
          <w:rFonts w:ascii="Times New Roman" w:hAnsi="Times New Roman" w:cs="Times New Roman"/>
          <w:sz w:val="24"/>
          <w:szCs w:val="24"/>
        </w:rPr>
        <w:t xml:space="preserve"> and are widely used tools to </w:t>
      </w:r>
      <w:r w:rsidR="00AA5447" w:rsidRPr="00AA5447">
        <w:rPr>
          <w:rFonts w:ascii="Times New Roman" w:hAnsi="Times New Roman" w:cs="Times New Roman"/>
          <w:sz w:val="24"/>
          <w:szCs w:val="24"/>
        </w:rPr>
        <w:t>assess depression</w:t>
      </w:r>
      <w:r w:rsidR="00AA5447">
        <w:rPr>
          <w:rFonts w:ascii="Times New Roman" w:hAnsi="Times New Roman" w:cs="Times New Roman"/>
          <w:sz w:val="24"/>
          <w:szCs w:val="24"/>
        </w:rPr>
        <w:t xml:space="preserve"> (Contreras et al., 2004) </w:t>
      </w:r>
      <w:r w:rsidR="00AA5447" w:rsidRPr="00AA5447">
        <w:rPr>
          <w:rFonts w:ascii="Times New Roman" w:hAnsi="Times New Roman" w:cs="Times New Roman"/>
          <w:sz w:val="24"/>
          <w:szCs w:val="24"/>
        </w:rPr>
        <w:t>and gener</w:t>
      </w:r>
      <w:r w:rsidR="00AA5447">
        <w:rPr>
          <w:rFonts w:ascii="Times New Roman" w:hAnsi="Times New Roman" w:cs="Times New Roman"/>
          <w:sz w:val="24"/>
          <w:szCs w:val="24"/>
        </w:rPr>
        <w:t xml:space="preserve">al psychological </w:t>
      </w:r>
      <w:proofErr w:type="spellStart"/>
      <w:r w:rsidR="00AA5447">
        <w:rPr>
          <w:rFonts w:ascii="Times New Roman" w:hAnsi="Times New Roman" w:cs="Times New Roman"/>
          <w:sz w:val="24"/>
          <w:szCs w:val="24"/>
        </w:rPr>
        <w:t>well being</w:t>
      </w:r>
      <w:proofErr w:type="spellEnd"/>
      <w:r w:rsidR="00AA5447">
        <w:rPr>
          <w:rFonts w:ascii="Times New Roman" w:hAnsi="Times New Roman" w:cs="Times New Roman"/>
          <w:sz w:val="24"/>
          <w:szCs w:val="24"/>
        </w:rPr>
        <w:t xml:space="preserve"> (Wenger et al., 1984).  </w:t>
      </w:r>
      <w:r w:rsidR="00DD7376" w:rsidRPr="00F62006">
        <w:rPr>
          <w:rFonts w:ascii="Times New Roman" w:hAnsi="Times New Roman" w:cs="Times New Roman"/>
          <w:sz w:val="24"/>
          <w:szCs w:val="24"/>
        </w:rPr>
        <w:t xml:space="preserve">All of the information used in this sub-study is based on data collected at V1.  </w:t>
      </w:r>
    </w:p>
    <w:p w:rsidR="00DD7376" w:rsidRPr="00D05AE8" w:rsidRDefault="00DD7376" w:rsidP="00035988">
      <w:pPr>
        <w:pStyle w:val="NoSpacing"/>
        <w:rPr>
          <w:rFonts w:ascii="Times New Roman" w:hAnsi="Times New Roman" w:cs="Times New Roman"/>
          <w:sz w:val="24"/>
          <w:szCs w:val="24"/>
        </w:rPr>
      </w:pPr>
    </w:p>
    <w:p w:rsidR="00035988" w:rsidRDefault="00D05AE8" w:rsidP="00035988">
      <w:pPr>
        <w:pStyle w:val="NoSpacing"/>
        <w:rPr>
          <w:rFonts w:ascii="Times New Roman" w:hAnsi="Times New Roman" w:cs="Times New Roman"/>
          <w:sz w:val="24"/>
          <w:szCs w:val="24"/>
        </w:rPr>
      </w:pPr>
      <w:r w:rsidRPr="00D05AE8">
        <w:rPr>
          <w:rFonts w:ascii="Times New Roman" w:hAnsi="Times New Roman" w:cs="Times New Roman"/>
          <w:i/>
          <w:sz w:val="24"/>
          <w:szCs w:val="24"/>
        </w:rPr>
        <w:t>Lipid Profile</w:t>
      </w:r>
      <w:r>
        <w:rPr>
          <w:rFonts w:ascii="Times New Roman" w:hAnsi="Times New Roman" w:cs="Times New Roman"/>
          <w:sz w:val="24"/>
          <w:szCs w:val="24"/>
        </w:rPr>
        <w:t>:</w:t>
      </w:r>
      <w:r w:rsidR="00035988">
        <w:rPr>
          <w:rFonts w:ascii="Times New Roman" w:hAnsi="Times New Roman" w:cs="Times New Roman"/>
          <w:sz w:val="24"/>
          <w:szCs w:val="24"/>
        </w:rPr>
        <w:t xml:space="preserve"> </w:t>
      </w:r>
      <w:r w:rsidR="00035988" w:rsidRPr="00F62006">
        <w:rPr>
          <w:rFonts w:ascii="Times New Roman" w:hAnsi="Times New Roman" w:cs="Times New Roman"/>
          <w:sz w:val="24"/>
          <w:szCs w:val="24"/>
        </w:rPr>
        <w:t xml:space="preserve">Blood samples were drawn from </w:t>
      </w:r>
      <w:r w:rsidR="00035988">
        <w:rPr>
          <w:rFonts w:ascii="Times New Roman" w:hAnsi="Times New Roman" w:cs="Times New Roman"/>
          <w:sz w:val="24"/>
          <w:szCs w:val="24"/>
        </w:rPr>
        <w:t xml:space="preserve">the </w:t>
      </w:r>
      <w:proofErr w:type="spellStart"/>
      <w:r w:rsidR="00035988">
        <w:rPr>
          <w:rFonts w:ascii="Times New Roman" w:hAnsi="Times New Roman" w:cs="Times New Roman"/>
          <w:sz w:val="24"/>
          <w:szCs w:val="24"/>
        </w:rPr>
        <w:t>antecubital</w:t>
      </w:r>
      <w:proofErr w:type="spellEnd"/>
      <w:r w:rsidR="00035988">
        <w:rPr>
          <w:rFonts w:ascii="Times New Roman" w:hAnsi="Times New Roman" w:cs="Times New Roman"/>
          <w:sz w:val="24"/>
          <w:szCs w:val="24"/>
        </w:rPr>
        <w:t xml:space="preserve"> vein </w:t>
      </w:r>
      <w:r w:rsidR="007567D8">
        <w:rPr>
          <w:rFonts w:ascii="Times New Roman" w:hAnsi="Times New Roman" w:cs="Times New Roman"/>
          <w:sz w:val="24"/>
          <w:szCs w:val="24"/>
        </w:rPr>
        <w:t>with</w:t>
      </w:r>
      <w:r w:rsidR="00035988">
        <w:rPr>
          <w:rFonts w:ascii="Times New Roman" w:hAnsi="Times New Roman" w:cs="Times New Roman"/>
          <w:sz w:val="24"/>
          <w:szCs w:val="24"/>
        </w:rPr>
        <w:t xml:space="preserve"> a 21-</w:t>
      </w:r>
      <w:r w:rsidR="00035988" w:rsidRPr="00F62006">
        <w:rPr>
          <w:rFonts w:ascii="Times New Roman" w:hAnsi="Times New Roman" w:cs="Times New Roman"/>
          <w:sz w:val="24"/>
          <w:szCs w:val="24"/>
        </w:rPr>
        <w:t>gauge butterfly needle using a 4.0 mL lithium heparin tube for lipid-lipoprotein determinations.  Samples were spun in a centrifuge (</w:t>
      </w:r>
      <w:proofErr w:type="spellStart"/>
      <w:r w:rsidR="00035988" w:rsidRPr="00F62006">
        <w:rPr>
          <w:rFonts w:ascii="Times New Roman" w:hAnsi="Times New Roman" w:cs="Times New Roman"/>
          <w:sz w:val="24"/>
          <w:szCs w:val="24"/>
        </w:rPr>
        <w:t>VanGuard</w:t>
      </w:r>
      <w:proofErr w:type="spellEnd"/>
      <w:r w:rsidR="00035988" w:rsidRPr="00F62006">
        <w:rPr>
          <w:rFonts w:ascii="Times New Roman" w:hAnsi="Times New Roman" w:cs="Times New Roman"/>
          <w:sz w:val="24"/>
          <w:szCs w:val="24"/>
        </w:rPr>
        <w:t xml:space="preserve"> V6500, Hamilton Bell Co., Inc., Montvale, NJ, USA) at 3400 RPM for 15 minutes.</w:t>
      </w:r>
      <w:r w:rsidR="00035988">
        <w:rPr>
          <w:rFonts w:ascii="Times New Roman" w:hAnsi="Times New Roman" w:cs="Times New Roman"/>
          <w:sz w:val="24"/>
          <w:szCs w:val="24"/>
        </w:rPr>
        <w:t xml:space="preserve"> </w:t>
      </w:r>
      <w:r w:rsidR="00035988" w:rsidRPr="00F62006">
        <w:rPr>
          <w:rFonts w:ascii="Times New Roman" w:hAnsi="Times New Roman" w:cs="Times New Roman"/>
          <w:sz w:val="24"/>
          <w:szCs w:val="24"/>
        </w:rPr>
        <w:t xml:space="preserve"> Plasma was then </w:t>
      </w:r>
      <w:proofErr w:type="spellStart"/>
      <w:r w:rsidR="00035988" w:rsidRPr="00F62006">
        <w:rPr>
          <w:rFonts w:ascii="Times New Roman" w:hAnsi="Times New Roman" w:cs="Times New Roman"/>
          <w:sz w:val="24"/>
          <w:szCs w:val="24"/>
        </w:rPr>
        <w:t>aliquated</w:t>
      </w:r>
      <w:proofErr w:type="spellEnd"/>
      <w:r w:rsidR="00035988" w:rsidRPr="00F62006">
        <w:rPr>
          <w:rFonts w:ascii="Times New Roman" w:hAnsi="Times New Roman" w:cs="Times New Roman"/>
          <w:sz w:val="24"/>
          <w:szCs w:val="24"/>
        </w:rPr>
        <w:t xml:space="preserve"> into 1</w:t>
      </w:r>
      <w:r w:rsidR="00035988">
        <w:rPr>
          <w:rFonts w:ascii="Times New Roman" w:hAnsi="Times New Roman" w:cs="Times New Roman"/>
          <w:sz w:val="24"/>
          <w:szCs w:val="24"/>
        </w:rPr>
        <w:t xml:space="preserve">.0 </w:t>
      </w:r>
      <w:r w:rsidR="00035988" w:rsidRPr="00F62006">
        <w:rPr>
          <w:rFonts w:ascii="Times New Roman" w:hAnsi="Times New Roman" w:cs="Times New Roman"/>
          <w:sz w:val="24"/>
          <w:szCs w:val="24"/>
        </w:rPr>
        <w:t xml:space="preserve">mL </w:t>
      </w:r>
      <w:proofErr w:type="spellStart"/>
      <w:r w:rsidR="00035988" w:rsidRPr="00F62006">
        <w:rPr>
          <w:rFonts w:ascii="Times New Roman" w:hAnsi="Times New Roman" w:cs="Times New Roman"/>
          <w:sz w:val="24"/>
          <w:szCs w:val="24"/>
        </w:rPr>
        <w:t>criovials</w:t>
      </w:r>
      <w:proofErr w:type="spellEnd"/>
      <w:r w:rsidR="00035988" w:rsidRPr="00F62006">
        <w:rPr>
          <w:rFonts w:ascii="Times New Roman" w:hAnsi="Times New Roman" w:cs="Times New Roman"/>
          <w:sz w:val="24"/>
          <w:szCs w:val="24"/>
        </w:rPr>
        <w:t xml:space="preserve"> and stored at -80 degrees until unbinding. </w:t>
      </w:r>
      <w:r w:rsidR="00035988">
        <w:rPr>
          <w:rFonts w:ascii="Times New Roman" w:hAnsi="Times New Roman" w:cs="Times New Roman"/>
          <w:sz w:val="24"/>
          <w:szCs w:val="24"/>
        </w:rPr>
        <w:t xml:space="preserve"> </w:t>
      </w:r>
      <w:r w:rsidR="00035988" w:rsidRPr="00F62006">
        <w:rPr>
          <w:rFonts w:ascii="Times New Roman" w:hAnsi="Times New Roman" w:cs="Times New Roman"/>
          <w:sz w:val="24"/>
          <w:szCs w:val="24"/>
        </w:rPr>
        <w:t xml:space="preserve">Frozen samples were sent to Clinical Lab Partners (Hartford, CT) for analysis of total cholesterol, HDL cholesterol, and triglycerides. Low density lipoprotein (LDL) was later calculated with the </w:t>
      </w:r>
      <w:proofErr w:type="spellStart"/>
      <w:r w:rsidR="00035988" w:rsidRPr="00F62006">
        <w:rPr>
          <w:rFonts w:ascii="Times New Roman" w:hAnsi="Times New Roman" w:cs="Times New Roman"/>
          <w:sz w:val="24"/>
          <w:szCs w:val="24"/>
        </w:rPr>
        <w:t>Friedwald</w:t>
      </w:r>
      <w:proofErr w:type="spellEnd"/>
      <w:r w:rsidR="00035988" w:rsidRPr="00F62006">
        <w:rPr>
          <w:rFonts w:ascii="Times New Roman" w:hAnsi="Times New Roman" w:cs="Times New Roman"/>
          <w:sz w:val="24"/>
          <w:szCs w:val="24"/>
        </w:rPr>
        <w:t xml:space="preserve"> equation (</w:t>
      </w:r>
      <w:proofErr w:type="spellStart"/>
      <w:r w:rsidR="00035988" w:rsidRPr="00F62006">
        <w:rPr>
          <w:rFonts w:ascii="Times New Roman" w:hAnsi="Times New Roman" w:cs="Times New Roman"/>
          <w:sz w:val="24"/>
          <w:szCs w:val="24"/>
        </w:rPr>
        <w:t>Freidwald</w:t>
      </w:r>
      <w:proofErr w:type="spellEnd"/>
      <w:r w:rsidR="00035988" w:rsidRPr="00F62006">
        <w:rPr>
          <w:rFonts w:ascii="Times New Roman" w:hAnsi="Times New Roman" w:cs="Times New Roman"/>
          <w:sz w:val="24"/>
          <w:szCs w:val="24"/>
        </w:rPr>
        <w:t xml:space="preserve"> et al., 1972).</w:t>
      </w:r>
    </w:p>
    <w:p w:rsidR="00F62006" w:rsidRPr="00F62006" w:rsidRDefault="00F62006" w:rsidP="00F62006">
      <w:pPr>
        <w:pStyle w:val="NoSpacing"/>
        <w:rPr>
          <w:rFonts w:ascii="Times New Roman" w:hAnsi="Times New Roman" w:cs="Times New Roman"/>
          <w:sz w:val="24"/>
          <w:szCs w:val="24"/>
        </w:rPr>
      </w:pPr>
    </w:p>
    <w:p w:rsidR="00F62006" w:rsidRPr="00F62006" w:rsidRDefault="00D05AE8" w:rsidP="00F62006">
      <w:pPr>
        <w:pStyle w:val="NoSpacing"/>
        <w:rPr>
          <w:rFonts w:ascii="Times New Roman" w:hAnsi="Times New Roman" w:cs="Times New Roman"/>
          <w:sz w:val="24"/>
          <w:szCs w:val="24"/>
        </w:rPr>
      </w:pPr>
      <w:r w:rsidRPr="00D05AE8">
        <w:rPr>
          <w:rFonts w:ascii="Times New Roman" w:hAnsi="Times New Roman" w:cs="Times New Roman"/>
          <w:i/>
          <w:sz w:val="24"/>
          <w:szCs w:val="24"/>
        </w:rPr>
        <w:t>Beck Depression Inventory (</w:t>
      </w:r>
      <w:r w:rsidR="00F62006" w:rsidRPr="00D05AE8">
        <w:rPr>
          <w:rFonts w:ascii="Times New Roman" w:hAnsi="Times New Roman" w:cs="Times New Roman"/>
          <w:i/>
          <w:sz w:val="24"/>
          <w:szCs w:val="24"/>
        </w:rPr>
        <w:t>BDI</w:t>
      </w:r>
      <w:r w:rsidRPr="00D05AE8">
        <w:rPr>
          <w:rFonts w:ascii="Times New Roman" w:hAnsi="Times New Roman" w:cs="Times New Roman"/>
          <w:i/>
          <w:sz w:val="24"/>
          <w:szCs w:val="24"/>
        </w:rPr>
        <w:t>)</w:t>
      </w:r>
      <w:r>
        <w:rPr>
          <w:rFonts w:ascii="Times New Roman" w:hAnsi="Times New Roman" w:cs="Times New Roman"/>
          <w:sz w:val="24"/>
          <w:szCs w:val="24"/>
        </w:rPr>
        <w:t>: The BDI</w:t>
      </w:r>
      <w:r w:rsidR="00C430A9">
        <w:rPr>
          <w:rFonts w:ascii="Times New Roman" w:hAnsi="Times New Roman" w:cs="Times New Roman"/>
          <w:sz w:val="24"/>
          <w:szCs w:val="24"/>
        </w:rPr>
        <w:t xml:space="preserve">, completed during V1, </w:t>
      </w:r>
      <w:r w:rsidR="00F62006" w:rsidRPr="00F62006">
        <w:rPr>
          <w:rFonts w:ascii="Times New Roman" w:hAnsi="Times New Roman" w:cs="Times New Roman"/>
          <w:sz w:val="24"/>
          <w:szCs w:val="24"/>
        </w:rPr>
        <w:t xml:space="preserve">is a 21 question, multiple choice assessment of </w:t>
      </w:r>
      <w:r w:rsidR="00C430A9">
        <w:rPr>
          <w:rFonts w:ascii="Times New Roman" w:hAnsi="Times New Roman" w:cs="Times New Roman"/>
          <w:sz w:val="24"/>
          <w:szCs w:val="24"/>
        </w:rPr>
        <w:t xml:space="preserve">the </w:t>
      </w:r>
      <w:r w:rsidR="00F62006" w:rsidRPr="00F62006">
        <w:rPr>
          <w:rFonts w:ascii="Times New Roman" w:hAnsi="Times New Roman" w:cs="Times New Roman"/>
          <w:sz w:val="24"/>
          <w:szCs w:val="24"/>
        </w:rPr>
        <w:t>severity of depres</w:t>
      </w:r>
      <w:r w:rsidR="00C430A9">
        <w:rPr>
          <w:rFonts w:ascii="Times New Roman" w:hAnsi="Times New Roman" w:cs="Times New Roman"/>
          <w:sz w:val="24"/>
          <w:szCs w:val="24"/>
        </w:rPr>
        <w:t xml:space="preserve">sion (Beck et al., </w:t>
      </w:r>
      <w:r w:rsidR="00F62006">
        <w:rPr>
          <w:rFonts w:ascii="Times New Roman" w:hAnsi="Times New Roman" w:cs="Times New Roman"/>
          <w:sz w:val="24"/>
          <w:szCs w:val="24"/>
        </w:rPr>
        <w:t>1961</w:t>
      </w:r>
      <w:r w:rsidR="00AB3D69">
        <w:rPr>
          <w:rFonts w:ascii="Times New Roman" w:hAnsi="Times New Roman" w:cs="Times New Roman"/>
          <w:sz w:val="24"/>
          <w:szCs w:val="24"/>
        </w:rPr>
        <w:t>; Beck et al., 1979</w:t>
      </w:r>
      <w:r w:rsidR="00F62006">
        <w:rPr>
          <w:rFonts w:ascii="Times New Roman" w:hAnsi="Times New Roman" w:cs="Times New Roman"/>
          <w:sz w:val="24"/>
          <w:szCs w:val="24"/>
        </w:rPr>
        <w:t xml:space="preserve">).  </w:t>
      </w:r>
      <w:r w:rsidR="00956001" w:rsidRPr="00956001">
        <w:rPr>
          <w:rFonts w:ascii="Times New Roman" w:hAnsi="Times New Roman" w:cs="Times New Roman"/>
          <w:sz w:val="24"/>
          <w:szCs w:val="24"/>
        </w:rPr>
        <w:t>Each item on the assessment relates to a different symptom of depression</w:t>
      </w:r>
      <w:r w:rsidR="00796728">
        <w:rPr>
          <w:rFonts w:ascii="Times New Roman" w:hAnsi="Times New Roman" w:cs="Times New Roman"/>
          <w:sz w:val="24"/>
          <w:szCs w:val="24"/>
        </w:rPr>
        <w:t xml:space="preserve">: </w:t>
      </w:r>
      <w:r w:rsidR="00796728" w:rsidRPr="00796728">
        <w:rPr>
          <w:rFonts w:ascii="Times New Roman" w:hAnsi="Times New Roman" w:cs="Times New Roman"/>
          <w:sz w:val="24"/>
          <w:szCs w:val="24"/>
        </w:rPr>
        <w:t xml:space="preserve">1) </w:t>
      </w:r>
      <w:r w:rsidR="0011286A">
        <w:rPr>
          <w:rFonts w:ascii="Times New Roman" w:hAnsi="Times New Roman" w:cs="Times New Roman"/>
          <w:sz w:val="24"/>
          <w:szCs w:val="24"/>
        </w:rPr>
        <w:t>mood</w:t>
      </w:r>
      <w:r w:rsidR="00796728" w:rsidRPr="00796728">
        <w:rPr>
          <w:rFonts w:ascii="Times New Roman" w:hAnsi="Times New Roman" w:cs="Times New Roman"/>
          <w:sz w:val="24"/>
          <w:szCs w:val="24"/>
        </w:rPr>
        <w:t xml:space="preserve">, 2) pessimism, 3) </w:t>
      </w:r>
      <w:r w:rsidR="0011286A">
        <w:rPr>
          <w:rFonts w:ascii="Times New Roman" w:hAnsi="Times New Roman" w:cs="Times New Roman"/>
          <w:sz w:val="24"/>
          <w:szCs w:val="24"/>
        </w:rPr>
        <w:t>sense of</w:t>
      </w:r>
      <w:r w:rsidR="00796728" w:rsidRPr="00796728">
        <w:rPr>
          <w:rFonts w:ascii="Times New Roman" w:hAnsi="Times New Roman" w:cs="Times New Roman"/>
          <w:sz w:val="24"/>
          <w:szCs w:val="24"/>
        </w:rPr>
        <w:t xml:space="preserve"> failure, 4) </w:t>
      </w:r>
      <w:r w:rsidR="0011286A">
        <w:rPr>
          <w:rFonts w:ascii="Times New Roman" w:hAnsi="Times New Roman" w:cs="Times New Roman"/>
          <w:sz w:val="24"/>
          <w:szCs w:val="24"/>
        </w:rPr>
        <w:t>lack of satisfaction</w:t>
      </w:r>
      <w:r w:rsidR="00796728" w:rsidRPr="00796728">
        <w:rPr>
          <w:rFonts w:ascii="Times New Roman" w:hAnsi="Times New Roman" w:cs="Times New Roman"/>
          <w:sz w:val="24"/>
          <w:szCs w:val="24"/>
        </w:rPr>
        <w:t xml:space="preserve">, 5) </w:t>
      </w:r>
      <w:r w:rsidR="0011286A">
        <w:rPr>
          <w:rFonts w:ascii="Times New Roman" w:hAnsi="Times New Roman" w:cs="Times New Roman"/>
          <w:sz w:val="24"/>
          <w:szCs w:val="24"/>
        </w:rPr>
        <w:t>guilt</w:t>
      </w:r>
      <w:r w:rsidR="00796728" w:rsidRPr="00796728">
        <w:rPr>
          <w:rFonts w:ascii="Times New Roman" w:hAnsi="Times New Roman" w:cs="Times New Roman"/>
          <w:sz w:val="24"/>
          <w:szCs w:val="24"/>
        </w:rPr>
        <w:t xml:space="preserve">, 6) </w:t>
      </w:r>
      <w:r w:rsidR="0011286A">
        <w:rPr>
          <w:rFonts w:ascii="Times New Roman" w:hAnsi="Times New Roman" w:cs="Times New Roman"/>
          <w:sz w:val="24"/>
          <w:szCs w:val="24"/>
        </w:rPr>
        <w:t xml:space="preserve">sense of </w:t>
      </w:r>
      <w:r w:rsidR="00796728" w:rsidRPr="00796728">
        <w:rPr>
          <w:rFonts w:ascii="Times New Roman" w:hAnsi="Times New Roman" w:cs="Times New Roman"/>
          <w:sz w:val="24"/>
          <w:szCs w:val="24"/>
        </w:rPr>
        <w:t>punishment, 7) self-dislike, 8) self-</w:t>
      </w:r>
      <w:r w:rsidR="0011286A">
        <w:rPr>
          <w:rFonts w:ascii="Times New Roman" w:hAnsi="Times New Roman" w:cs="Times New Roman"/>
          <w:sz w:val="24"/>
          <w:szCs w:val="24"/>
        </w:rPr>
        <w:t>criticism</w:t>
      </w:r>
      <w:r w:rsidR="00796728" w:rsidRPr="00796728">
        <w:rPr>
          <w:rFonts w:ascii="Times New Roman" w:hAnsi="Times New Roman" w:cs="Times New Roman"/>
          <w:sz w:val="24"/>
          <w:szCs w:val="24"/>
        </w:rPr>
        <w:t xml:space="preserve">, 9) </w:t>
      </w:r>
      <w:r w:rsidR="00796728">
        <w:rPr>
          <w:rFonts w:ascii="Times New Roman" w:hAnsi="Times New Roman" w:cs="Times New Roman"/>
          <w:sz w:val="24"/>
          <w:szCs w:val="24"/>
        </w:rPr>
        <w:t>thoughts of suicide</w:t>
      </w:r>
      <w:r w:rsidR="00796728" w:rsidRPr="00796728">
        <w:rPr>
          <w:rFonts w:ascii="Times New Roman" w:hAnsi="Times New Roman" w:cs="Times New Roman"/>
          <w:sz w:val="24"/>
          <w:szCs w:val="24"/>
        </w:rPr>
        <w:t xml:space="preserve">, 10) crying, 11) </w:t>
      </w:r>
      <w:r w:rsidR="0011286A">
        <w:rPr>
          <w:rFonts w:ascii="Times New Roman" w:hAnsi="Times New Roman" w:cs="Times New Roman"/>
          <w:sz w:val="24"/>
          <w:szCs w:val="24"/>
        </w:rPr>
        <w:t>irritability</w:t>
      </w:r>
      <w:r w:rsidR="00796728" w:rsidRPr="00796728">
        <w:rPr>
          <w:rFonts w:ascii="Times New Roman" w:hAnsi="Times New Roman" w:cs="Times New Roman"/>
          <w:sz w:val="24"/>
          <w:szCs w:val="24"/>
        </w:rPr>
        <w:t xml:space="preserve">, 12) </w:t>
      </w:r>
      <w:r w:rsidR="0011286A">
        <w:rPr>
          <w:rFonts w:ascii="Times New Roman" w:hAnsi="Times New Roman" w:cs="Times New Roman"/>
          <w:sz w:val="24"/>
          <w:szCs w:val="24"/>
        </w:rPr>
        <w:t>social withdrawal</w:t>
      </w:r>
      <w:r w:rsidR="00796728" w:rsidRPr="00796728">
        <w:rPr>
          <w:rFonts w:ascii="Times New Roman" w:hAnsi="Times New Roman" w:cs="Times New Roman"/>
          <w:sz w:val="24"/>
          <w:szCs w:val="24"/>
        </w:rPr>
        <w:t xml:space="preserve">, 13) indecisiveness, 14) </w:t>
      </w:r>
      <w:r w:rsidR="0011286A">
        <w:rPr>
          <w:rFonts w:ascii="Times New Roman" w:hAnsi="Times New Roman" w:cs="Times New Roman"/>
          <w:sz w:val="24"/>
          <w:szCs w:val="24"/>
        </w:rPr>
        <w:t>distortion of body image</w:t>
      </w:r>
      <w:r w:rsidR="00796728" w:rsidRPr="00796728">
        <w:rPr>
          <w:rFonts w:ascii="Times New Roman" w:hAnsi="Times New Roman" w:cs="Times New Roman"/>
          <w:sz w:val="24"/>
          <w:szCs w:val="24"/>
        </w:rPr>
        <w:t xml:space="preserve">, 15) </w:t>
      </w:r>
      <w:r w:rsidR="0011286A">
        <w:rPr>
          <w:rFonts w:ascii="Times New Roman" w:hAnsi="Times New Roman" w:cs="Times New Roman"/>
          <w:sz w:val="24"/>
          <w:szCs w:val="24"/>
        </w:rPr>
        <w:t>work inhibition</w:t>
      </w:r>
      <w:r w:rsidR="00796728" w:rsidRPr="00796728">
        <w:rPr>
          <w:rFonts w:ascii="Times New Roman" w:hAnsi="Times New Roman" w:cs="Times New Roman"/>
          <w:sz w:val="24"/>
          <w:szCs w:val="24"/>
        </w:rPr>
        <w:t>, 16) changes in sleeping pattern</w:t>
      </w:r>
      <w:r w:rsidR="00796728">
        <w:rPr>
          <w:rFonts w:ascii="Times New Roman" w:hAnsi="Times New Roman" w:cs="Times New Roman"/>
          <w:sz w:val="24"/>
          <w:szCs w:val="24"/>
        </w:rPr>
        <w:t>s</w:t>
      </w:r>
      <w:r w:rsidR="00796728" w:rsidRPr="00796728">
        <w:rPr>
          <w:rFonts w:ascii="Times New Roman" w:hAnsi="Times New Roman" w:cs="Times New Roman"/>
          <w:sz w:val="24"/>
          <w:szCs w:val="24"/>
        </w:rPr>
        <w:t xml:space="preserve">, 17) </w:t>
      </w:r>
      <w:r w:rsidR="0011286A">
        <w:rPr>
          <w:rFonts w:ascii="Times New Roman" w:hAnsi="Times New Roman" w:cs="Times New Roman"/>
          <w:sz w:val="24"/>
          <w:szCs w:val="24"/>
        </w:rPr>
        <w:t>fatigability</w:t>
      </w:r>
      <w:r w:rsidR="00796728" w:rsidRPr="00796728">
        <w:rPr>
          <w:rFonts w:ascii="Times New Roman" w:hAnsi="Times New Roman" w:cs="Times New Roman"/>
          <w:sz w:val="24"/>
          <w:szCs w:val="24"/>
        </w:rPr>
        <w:t xml:space="preserve">, 18) changes in appetite, 19) </w:t>
      </w:r>
      <w:r w:rsidR="0011286A">
        <w:rPr>
          <w:rFonts w:ascii="Times New Roman" w:hAnsi="Times New Roman" w:cs="Times New Roman"/>
          <w:sz w:val="24"/>
          <w:szCs w:val="24"/>
        </w:rPr>
        <w:t>weight loss</w:t>
      </w:r>
      <w:r w:rsidR="00796728" w:rsidRPr="00796728">
        <w:rPr>
          <w:rFonts w:ascii="Times New Roman" w:hAnsi="Times New Roman" w:cs="Times New Roman"/>
          <w:sz w:val="24"/>
          <w:szCs w:val="24"/>
        </w:rPr>
        <w:t xml:space="preserve">, 20) </w:t>
      </w:r>
      <w:r w:rsidR="0011286A">
        <w:rPr>
          <w:rFonts w:ascii="Times New Roman" w:hAnsi="Times New Roman" w:cs="Times New Roman"/>
          <w:sz w:val="24"/>
          <w:szCs w:val="24"/>
        </w:rPr>
        <w:t>somatic preoccupation</w:t>
      </w:r>
      <w:r w:rsidR="00796728" w:rsidRPr="00796728">
        <w:rPr>
          <w:rFonts w:ascii="Times New Roman" w:hAnsi="Times New Roman" w:cs="Times New Roman"/>
          <w:sz w:val="24"/>
          <w:szCs w:val="24"/>
        </w:rPr>
        <w:t xml:space="preserve">, and 21) loss of </w:t>
      </w:r>
      <w:r w:rsidR="00796728">
        <w:rPr>
          <w:rFonts w:ascii="Times New Roman" w:hAnsi="Times New Roman" w:cs="Times New Roman"/>
          <w:sz w:val="24"/>
          <w:szCs w:val="24"/>
        </w:rPr>
        <w:t>sexual interest</w:t>
      </w:r>
      <w:r w:rsidR="0011286A">
        <w:rPr>
          <w:rFonts w:ascii="Times New Roman" w:hAnsi="Times New Roman" w:cs="Times New Roman"/>
          <w:sz w:val="24"/>
          <w:szCs w:val="24"/>
        </w:rPr>
        <w:t xml:space="preserve"> (</w:t>
      </w:r>
      <w:r w:rsidR="00CB1393">
        <w:rPr>
          <w:rFonts w:ascii="Times New Roman" w:hAnsi="Times New Roman" w:cs="Times New Roman"/>
          <w:sz w:val="24"/>
          <w:szCs w:val="24"/>
        </w:rPr>
        <w:t>Beck et al., 1988)</w:t>
      </w:r>
      <w:r w:rsidR="00796728">
        <w:rPr>
          <w:rFonts w:ascii="Times New Roman" w:hAnsi="Times New Roman" w:cs="Times New Roman"/>
          <w:sz w:val="24"/>
          <w:szCs w:val="24"/>
        </w:rPr>
        <w:t xml:space="preserve">.  Each of these items </w:t>
      </w:r>
      <w:r w:rsidR="00401FE4">
        <w:rPr>
          <w:rFonts w:ascii="Times New Roman" w:hAnsi="Times New Roman" w:cs="Times New Roman"/>
          <w:sz w:val="24"/>
          <w:szCs w:val="24"/>
        </w:rPr>
        <w:t xml:space="preserve">receives a score between 0 and 3.  </w:t>
      </w:r>
      <w:r w:rsidR="00796728">
        <w:rPr>
          <w:rFonts w:ascii="Times New Roman" w:hAnsi="Times New Roman" w:cs="Times New Roman"/>
          <w:sz w:val="24"/>
          <w:szCs w:val="24"/>
        </w:rPr>
        <w:t xml:space="preserve">These are added together to form a </w:t>
      </w:r>
      <w:r w:rsidR="00401FE4">
        <w:rPr>
          <w:rFonts w:ascii="Times New Roman" w:hAnsi="Times New Roman" w:cs="Times New Roman"/>
          <w:sz w:val="24"/>
          <w:szCs w:val="24"/>
        </w:rPr>
        <w:t>composite score</w:t>
      </w:r>
      <w:r w:rsidR="0070461A">
        <w:rPr>
          <w:rFonts w:ascii="Times New Roman" w:hAnsi="Times New Roman" w:cs="Times New Roman"/>
          <w:sz w:val="24"/>
          <w:szCs w:val="24"/>
        </w:rPr>
        <w:t xml:space="preserve"> </w:t>
      </w:r>
      <w:r w:rsidR="00796728">
        <w:rPr>
          <w:rFonts w:ascii="Times New Roman" w:hAnsi="Times New Roman" w:cs="Times New Roman"/>
          <w:sz w:val="24"/>
          <w:szCs w:val="24"/>
        </w:rPr>
        <w:t xml:space="preserve">ranging from </w:t>
      </w:r>
      <w:r w:rsidR="00F62006" w:rsidRPr="00F62006">
        <w:rPr>
          <w:rFonts w:ascii="Times New Roman" w:hAnsi="Times New Roman" w:cs="Times New Roman"/>
          <w:sz w:val="24"/>
          <w:szCs w:val="24"/>
        </w:rPr>
        <w:t>0-63, with high</w:t>
      </w:r>
      <w:r w:rsidR="0070461A">
        <w:rPr>
          <w:rFonts w:ascii="Times New Roman" w:hAnsi="Times New Roman" w:cs="Times New Roman"/>
          <w:sz w:val="24"/>
          <w:szCs w:val="24"/>
        </w:rPr>
        <w:t>er scores indicating more severe</w:t>
      </w:r>
      <w:r w:rsidR="00F62006" w:rsidRPr="00F62006">
        <w:rPr>
          <w:rFonts w:ascii="Times New Roman" w:hAnsi="Times New Roman" w:cs="Times New Roman"/>
          <w:sz w:val="24"/>
          <w:szCs w:val="24"/>
        </w:rPr>
        <w:t xml:space="preserve"> depression.  A score of 0-9 indicates minimal depression, 10-18 indicates mild depression, 19-29 indicates moderate depression, and 30-63 indicates severe de</w:t>
      </w:r>
      <w:r w:rsidR="00F62006">
        <w:rPr>
          <w:rFonts w:ascii="Times New Roman" w:hAnsi="Times New Roman" w:cs="Times New Roman"/>
          <w:sz w:val="24"/>
          <w:szCs w:val="24"/>
        </w:rPr>
        <w:t>pression (</w:t>
      </w:r>
      <w:r w:rsidR="00CB1393">
        <w:rPr>
          <w:rFonts w:ascii="Times New Roman" w:hAnsi="Times New Roman" w:cs="Times New Roman"/>
          <w:sz w:val="24"/>
          <w:szCs w:val="24"/>
        </w:rPr>
        <w:t>Beck et al., 1988</w:t>
      </w:r>
      <w:r w:rsidR="00F62006" w:rsidRPr="00F62006">
        <w:rPr>
          <w:rFonts w:ascii="Times New Roman" w:hAnsi="Times New Roman" w:cs="Times New Roman"/>
          <w:sz w:val="24"/>
          <w:szCs w:val="24"/>
        </w:rPr>
        <w:t>).</w:t>
      </w:r>
      <w:r w:rsidR="00543732">
        <w:rPr>
          <w:rFonts w:ascii="Times New Roman" w:hAnsi="Times New Roman" w:cs="Times New Roman"/>
          <w:sz w:val="24"/>
          <w:szCs w:val="24"/>
        </w:rPr>
        <w:t xml:space="preserve">  Others such as </w:t>
      </w:r>
      <w:proofErr w:type="spellStart"/>
      <w:r w:rsidR="00543732" w:rsidRPr="00543732">
        <w:rPr>
          <w:rFonts w:ascii="Times New Roman" w:hAnsi="Times New Roman" w:cs="Times New Roman"/>
          <w:sz w:val="24"/>
          <w:szCs w:val="24"/>
        </w:rPr>
        <w:t>Kramek</w:t>
      </w:r>
      <w:proofErr w:type="spellEnd"/>
      <w:r w:rsidR="00543732" w:rsidRPr="00543732">
        <w:rPr>
          <w:rFonts w:ascii="Times New Roman" w:hAnsi="Times New Roman" w:cs="Times New Roman"/>
          <w:sz w:val="24"/>
          <w:szCs w:val="24"/>
        </w:rPr>
        <w:t xml:space="preserve"> et al. (2010)</w:t>
      </w:r>
      <w:r w:rsidR="00543732">
        <w:rPr>
          <w:rFonts w:ascii="Times New Roman" w:hAnsi="Times New Roman" w:cs="Times New Roman"/>
          <w:sz w:val="24"/>
          <w:szCs w:val="24"/>
        </w:rPr>
        <w:t xml:space="preserve"> use different cutoffs: 0-13 indicates minimal depression, 14-19 indicates mild depression, 20-28 is moderate depression, and 29-63 is severe depression.</w:t>
      </w:r>
      <w:r w:rsidR="00CB1393">
        <w:rPr>
          <w:rFonts w:ascii="Times New Roman" w:hAnsi="Times New Roman" w:cs="Times New Roman"/>
          <w:sz w:val="24"/>
          <w:szCs w:val="24"/>
        </w:rPr>
        <w:t xml:space="preserve">  However, these cutoffs appear to be selected arbitrarily while those published by Beck et al. (1988) are based on clinical reports by the Center for Cognitive Therapy.  We therefore use the cutoffs provided by Beck et al. (1988).</w:t>
      </w:r>
    </w:p>
    <w:p w:rsidR="00F62006" w:rsidRPr="00F62006" w:rsidRDefault="00F62006" w:rsidP="00F62006">
      <w:pPr>
        <w:pStyle w:val="NoSpacing"/>
        <w:rPr>
          <w:rFonts w:ascii="Times New Roman" w:hAnsi="Times New Roman" w:cs="Times New Roman"/>
          <w:sz w:val="24"/>
          <w:szCs w:val="24"/>
        </w:rPr>
      </w:pPr>
    </w:p>
    <w:p w:rsidR="005A38AF" w:rsidRDefault="00D05AE8" w:rsidP="00F62006">
      <w:pPr>
        <w:pStyle w:val="NoSpacing"/>
        <w:rPr>
          <w:rFonts w:ascii="Times New Roman" w:hAnsi="Times New Roman" w:cs="Times New Roman"/>
          <w:sz w:val="24"/>
          <w:szCs w:val="24"/>
        </w:rPr>
      </w:pPr>
      <w:r w:rsidRPr="00D05AE8">
        <w:rPr>
          <w:rFonts w:ascii="Times New Roman" w:hAnsi="Times New Roman" w:cs="Times New Roman"/>
          <w:i/>
          <w:sz w:val="24"/>
          <w:szCs w:val="24"/>
        </w:rPr>
        <w:t>Psychological General Well Being Index (PGWBI)</w:t>
      </w:r>
      <w:r>
        <w:rPr>
          <w:rFonts w:ascii="Times New Roman" w:hAnsi="Times New Roman" w:cs="Times New Roman"/>
          <w:sz w:val="24"/>
          <w:szCs w:val="24"/>
        </w:rPr>
        <w:t xml:space="preserve">: </w:t>
      </w:r>
      <w:r w:rsidR="00F62006" w:rsidRPr="00F62006">
        <w:rPr>
          <w:rFonts w:ascii="Times New Roman" w:hAnsi="Times New Roman" w:cs="Times New Roman"/>
          <w:sz w:val="24"/>
          <w:szCs w:val="24"/>
        </w:rPr>
        <w:t>The PGWBI</w:t>
      </w:r>
      <w:r w:rsidR="00FA06D9">
        <w:rPr>
          <w:rFonts w:ascii="Times New Roman" w:hAnsi="Times New Roman" w:cs="Times New Roman"/>
          <w:sz w:val="24"/>
          <w:szCs w:val="24"/>
        </w:rPr>
        <w:t>, also completed during V1, is a 22-question</w:t>
      </w:r>
      <w:r w:rsidR="00F62006" w:rsidRPr="00F62006">
        <w:rPr>
          <w:rFonts w:ascii="Times New Roman" w:hAnsi="Times New Roman" w:cs="Times New Roman"/>
          <w:sz w:val="24"/>
          <w:szCs w:val="24"/>
        </w:rPr>
        <w:t xml:space="preserve"> multiple choice assessment of </w:t>
      </w:r>
      <w:r w:rsidR="00401FE4">
        <w:rPr>
          <w:rFonts w:ascii="Times New Roman" w:hAnsi="Times New Roman" w:cs="Times New Roman"/>
          <w:sz w:val="24"/>
          <w:szCs w:val="24"/>
        </w:rPr>
        <w:t xml:space="preserve">one’s general </w:t>
      </w:r>
      <w:proofErr w:type="spellStart"/>
      <w:r w:rsidR="00401FE4">
        <w:rPr>
          <w:rFonts w:ascii="Times New Roman" w:hAnsi="Times New Roman" w:cs="Times New Roman"/>
          <w:sz w:val="24"/>
          <w:szCs w:val="24"/>
        </w:rPr>
        <w:t>well being</w:t>
      </w:r>
      <w:proofErr w:type="spellEnd"/>
      <w:r w:rsidR="00401FE4">
        <w:rPr>
          <w:rFonts w:ascii="Times New Roman" w:hAnsi="Times New Roman" w:cs="Times New Roman"/>
          <w:sz w:val="24"/>
          <w:szCs w:val="24"/>
        </w:rPr>
        <w:t xml:space="preserve"> </w:t>
      </w:r>
      <w:r w:rsidR="00F62006" w:rsidRPr="00F62006">
        <w:rPr>
          <w:rFonts w:ascii="Times New Roman" w:hAnsi="Times New Roman" w:cs="Times New Roman"/>
          <w:sz w:val="24"/>
          <w:szCs w:val="24"/>
        </w:rPr>
        <w:t>(</w:t>
      </w:r>
      <w:proofErr w:type="spellStart"/>
      <w:r w:rsidR="00F62006" w:rsidRPr="00F62006">
        <w:rPr>
          <w:rFonts w:ascii="Times New Roman" w:hAnsi="Times New Roman" w:cs="Times New Roman"/>
          <w:sz w:val="24"/>
          <w:szCs w:val="24"/>
        </w:rPr>
        <w:t>Dupuy</w:t>
      </w:r>
      <w:proofErr w:type="spellEnd"/>
      <w:r w:rsidR="00F62006" w:rsidRPr="00F62006">
        <w:rPr>
          <w:rFonts w:ascii="Times New Roman" w:hAnsi="Times New Roman" w:cs="Times New Roman"/>
          <w:sz w:val="24"/>
          <w:szCs w:val="24"/>
        </w:rPr>
        <w:t xml:space="preserve"> 1984).  I</w:t>
      </w:r>
      <w:r w:rsidR="00401FE4">
        <w:rPr>
          <w:rFonts w:ascii="Times New Roman" w:hAnsi="Times New Roman" w:cs="Times New Roman"/>
          <w:sz w:val="24"/>
          <w:szCs w:val="24"/>
        </w:rPr>
        <w:t>t encompasses 6 domains</w:t>
      </w:r>
      <w:r w:rsidR="00796728">
        <w:rPr>
          <w:rFonts w:ascii="Times New Roman" w:hAnsi="Times New Roman" w:cs="Times New Roman"/>
          <w:sz w:val="24"/>
          <w:szCs w:val="24"/>
        </w:rPr>
        <w:t xml:space="preserve">: </w:t>
      </w:r>
      <w:r w:rsidR="007E3111">
        <w:rPr>
          <w:rFonts w:ascii="Times New Roman" w:hAnsi="Times New Roman" w:cs="Times New Roman"/>
          <w:sz w:val="24"/>
          <w:szCs w:val="24"/>
        </w:rPr>
        <w:t>1) anxiety, 2) depressed mood, 3) positive wellbeing, 4) self-control, 5) general health, and 6) vitality</w:t>
      </w:r>
      <w:r w:rsidR="00796728">
        <w:rPr>
          <w:rFonts w:ascii="Times New Roman" w:hAnsi="Times New Roman" w:cs="Times New Roman"/>
          <w:sz w:val="24"/>
          <w:szCs w:val="24"/>
        </w:rPr>
        <w:t xml:space="preserve"> </w:t>
      </w:r>
      <w:r w:rsidR="00796728" w:rsidRPr="00796728">
        <w:rPr>
          <w:rFonts w:ascii="Times New Roman" w:hAnsi="Times New Roman" w:cs="Times New Roman"/>
          <w:sz w:val="24"/>
          <w:szCs w:val="24"/>
        </w:rPr>
        <w:t>(</w:t>
      </w:r>
      <w:proofErr w:type="spellStart"/>
      <w:r w:rsidR="00796728" w:rsidRPr="00796728">
        <w:rPr>
          <w:rFonts w:ascii="Times New Roman" w:hAnsi="Times New Roman" w:cs="Times New Roman"/>
          <w:sz w:val="24"/>
          <w:szCs w:val="24"/>
        </w:rPr>
        <w:t>Revicki</w:t>
      </w:r>
      <w:proofErr w:type="spellEnd"/>
      <w:r w:rsidR="00796728" w:rsidRPr="00796728">
        <w:rPr>
          <w:rFonts w:ascii="Times New Roman" w:hAnsi="Times New Roman" w:cs="Times New Roman"/>
          <w:sz w:val="24"/>
          <w:szCs w:val="24"/>
        </w:rPr>
        <w:t xml:space="preserve"> et al., 1996</w:t>
      </w:r>
      <w:r w:rsidR="00796728">
        <w:rPr>
          <w:rFonts w:ascii="Times New Roman" w:hAnsi="Times New Roman" w:cs="Times New Roman"/>
          <w:sz w:val="24"/>
          <w:szCs w:val="24"/>
        </w:rPr>
        <w:t>).  Eac</w:t>
      </w:r>
      <w:r w:rsidR="00401FE4">
        <w:rPr>
          <w:rFonts w:ascii="Times New Roman" w:hAnsi="Times New Roman" w:cs="Times New Roman"/>
          <w:sz w:val="24"/>
          <w:szCs w:val="24"/>
        </w:rPr>
        <w:t xml:space="preserve">h question receives a score of </w:t>
      </w:r>
      <w:r w:rsidR="00F62006" w:rsidRPr="00F62006">
        <w:rPr>
          <w:rFonts w:ascii="Times New Roman" w:hAnsi="Times New Roman" w:cs="Times New Roman"/>
          <w:sz w:val="24"/>
          <w:szCs w:val="24"/>
        </w:rPr>
        <w:t>0-5.  T</w:t>
      </w:r>
      <w:r w:rsidR="00401FE4">
        <w:rPr>
          <w:rFonts w:ascii="Times New Roman" w:hAnsi="Times New Roman" w:cs="Times New Roman"/>
          <w:sz w:val="24"/>
          <w:szCs w:val="24"/>
        </w:rPr>
        <w:t>he t</w:t>
      </w:r>
      <w:r w:rsidR="00F62006" w:rsidRPr="00F62006">
        <w:rPr>
          <w:rFonts w:ascii="Times New Roman" w:hAnsi="Times New Roman" w:cs="Times New Roman"/>
          <w:sz w:val="24"/>
          <w:szCs w:val="24"/>
        </w:rPr>
        <w:t xml:space="preserve">otal score ranges from 0-110 with higher scores indicating greater psychological </w:t>
      </w:r>
      <w:proofErr w:type="spellStart"/>
      <w:r w:rsidR="00F62006" w:rsidRPr="00F62006">
        <w:rPr>
          <w:rFonts w:ascii="Times New Roman" w:hAnsi="Times New Roman" w:cs="Times New Roman"/>
          <w:sz w:val="24"/>
          <w:szCs w:val="24"/>
        </w:rPr>
        <w:t>well being</w:t>
      </w:r>
      <w:proofErr w:type="spellEnd"/>
      <w:r w:rsidR="00F62006" w:rsidRPr="00F62006">
        <w:rPr>
          <w:rFonts w:ascii="Times New Roman" w:hAnsi="Times New Roman" w:cs="Times New Roman"/>
          <w:sz w:val="24"/>
          <w:szCs w:val="24"/>
        </w:rPr>
        <w:t xml:space="preserve">.  </w:t>
      </w:r>
      <w:r w:rsidR="005A38AF">
        <w:rPr>
          <w:rFonts w:ascii="Times New Roman" w:hAnsi="Times New Roman" w:cs="Times New Roman"/>
          <w:sz w:val="24"/>
          <w:szCs w:val="24"/>
        </w:rPr>
        <w:t>Scores of 0-60 represent severe psychological distress, scores of 61-72 represent moderate distress, and scores of 73-110 represent positive wellbeing (</w:t>
      </w:r>
      <w:proofErr w:type="spellStart"/>
      <w:r w:rsidR="005A38AF">
        <w:rPr>
          <w:rFonts w:ascii="Times New Roman" w:hAnsi="Times New Roman" w:cs="Times New Roman"/>
          <w:sz w:val="24"/>
          <w:szCs w:val="24"/>
        </w:rPr>
        <w:t>Chassany</w:t>
      </w:r>
      <w:proofErr w:type="spellEnd"/>
      <w:r w:rsidR="005A38AF">
        <w:rPr>
          <w:rFonts w:ascii="Times New Roman" w:hAnsi="Times New Roman" w:cs="Times New Roman"/>
          <w:sz w:val="24"/>
          <w:szCs w:val="24"/>
        </w:rPr>
        <w:t xml:space="preserve"> et al., 2004).</w:t>
      </w:r>
      <w:r w:rsidR="009D7268">
        <w:rPr>
          <w:rFonts w:ascii="Times New Roman" w:hAnsi="Times New Roman" w:cs="Times New Roman"/>
          <w:sz w:val="24"/>
          <w:szCs w:val="24"/>
        </w:rPr>
        <w:t xml:space="preserve">  Other researchers such as </w:t>
      </w:r>
      <w:proofErr w:type="spellStart"/>
      <w:r w:rsidR="009D7268" w:rsidRPr="009D7268">
        <w:rPr>
          <w:rFonts w:ascii="Times New Roman" w:hAnsi="Times New Roman" w:cs="Times New Roman"/>
          <w:sz w:val="24"/>
          <w:szCs w:val="24"/>
        </w:rPr>
        <w:t>Grossi</w:t>
      </w:r>
      <w:proofErr w:type="spellEnd"/>
      <w:r w:rsidR="009D7268" w:rsidRPr="009D7268">
        <w:rPr>
          <w:rFonts w:ascii="Times New Roman" w:hAnsi="Times New Roman" w:cs="Times New Roman"/>
          <w:sz w:val="24"/>
          <w:szCs w:val="24"/>
        </w:rPr>
        <w:t xml:space="preserve"> et al.</w:t>
      </w:r>
      <w:r w:rsidR="009D7268">
        <w:rPr>
          <w:rFonts w:ascii="Times New Roman" w:hAnsi="Times New Roman" w:cs="Times New Roman"/>
          <w:sz w:val="24"/>
          <w:szCs w:val="24"/>
        </w:rPr>
        <w:t xml:space="preserve"> (2011) have used index scores of </w:t>
      </w:r>
      <w:r w:rsidR="00F62006" w:rsidRPr="00F62006">
        <w:rPr>
          <w:rFonts w:ascii="Times New Roman" w:hAnsi="Times New Roman" w:cs="Times New Roman"/>
          <w:sz w:val="24"/>
          <w:szCs w:val="24"/>
        </w:rPr>
        <w:t xml:space="preserve">&gt;85 </w:t>
      </w:r>
      <w:r w:rsidR="009D7268">
        <w:rPr>
          <w:rFonts w:ascii="Times New Roman" w:hAnsi="Times New Roman" w:cs="Times New Roman"/>
          <w:sz w:val="24"/>
          <w:szCs w:val="24"/>
        </w:rPr>
        <w:t xml:space="preserve">to </w:t>
      </w:r>
      <w:r w:rsidR="00F62006" w:rsidRPr="00F62006">
        <w:rPr>
          <w:rFonts w:ascii="Times New Roman" w:hAnsi="Times New Roman" w:cs="Times New Roman"/>
          <w:sz w:val="24"/>
          <w:szCs w:val="24"/>
        </w:rPr>
        <w:t>indicate g</w:t>
      </w:r>
      <w:r w:rsidR="009D7268">
        <w:rPr>
          <w:rFonts w:ascii="Times New Roman" w:hAnsi="Times New Roman" w:cs="Times New Roman"/>
          <w:sz w:val="24"/>
          <w:szCs w:val="24"/>
        </w:rPr>
        <w:t xml:space="preserve">eneral psychological </w:t>
      </w:r>
      <w:proofErr w:type="spellStart"/>
      <w:r w:rsidR="009D7268">
        <w:rPr>
          <w:rFonts w:ascii="Times New Roman" w:hAnsi="Times New Roman" w:cs="Times New Roman"/>
          <w:sz w:val="24"/>
          <w:szCs w:val="24"/>
        </w:rPr>
        <w:t>well being</w:t>
      </w:r>
      <w:proofErr w:type="spellEnd"/>
      <w:r w:rsidR="00F62006" w:rsidRPr="00F62006">
        <w:rPr>
          <w:rFonts w:ascii="Times New Roman" w:hAnsi="Times New Roman" w:cs="Times New Roman"/>
          <w:sz w:val="24"/>
          <w:szCs w:val="24"/>
        </w:rPr>
        <w:t xml:space="preserve"> while scores &lt;70 </w:t>
      </w:r>
      <w:r w:rsidR="009D7268">
        <w:rPr>
          <w:rFonts w:ascii="Times New Roman" w:hAnsi="Times New Roman" w:cs="Times New Roman"/>
          <w:sz w:val="24"/>
          <w:szCs w:val="24"/>
        </w:rPr>
        <w:t>represent</w:t>
      </w:r>
      <w:r w:rsidR="00F62006" w:rsidRPr="00F62006">
        <w:rPr>
          <w:rFonts w:ascii="Times New Roman" w:hAnsi="Times New Roman" w:cs="Times New Roman"/>
          <w:sz w:val="24"/>
          <w:szCs w:val="24"/>
        </w:rPr>
        <w:t xml:space="preserve"> psychological distress.</w:t>
      </w:r>
      <w:r w:rsidR="009D7268">
        <w:rPr>
          <w:rFonts w:ascii="Times New Roman" w:hAnsi="Times New Roman" w:cs="Times New Roman"/>
          <w:sz w:val="24"/>
          <w:szCs w:val="24"/>
        </w:rPr>
        <w:t xml:space="preserve">  These scores </w:t>
      </w:r>
      <w:r w:rsidR="00930074">
        <w:rPr>
          <w:rFonts w:ascii="Times New Roman" w:hAnsi="Times New Roman" w:cs="Times New Roman"/>
          <w:sz w:val="24"/>
          <w:szCs w:val="24"/>
        </w:rPr>
        <w:t>appear to originate with a conference presentation by Sacco et al. (2009), who appear to have chosen them without a sufficient rationale.  Contrasting this, t</w:t>
      </w:r>
      <w:r w:rsidR="009D7268">
        <w:rPr>
          <w:rFonts w:ascii="Times New Roman" w:hAnsi="Times New Roman" w:cs="Times New Roman"/>
          <w:sz w:val="24"/>
          <w:szCs w:val="24"/>
        </w:rPr>
        <w:t xml:space="preserve">he former index scores come from the </w:t>
      </w:r>
      <w:r w:rsidR="009D7268" w:rsidRPr="009D7268">
        <w:rPr>
          <w:rFonts w:ascii="Times New Roman" w:hAnsi="Times New Roman" w:cs="Times New Roman"/>
          <w:sz w:val="24"/>
          <w:szCs w:val="24"/>
        </w:rPr>
        <w:t xml:space="preserve">PGWBI User Manual </w:t>
      </w:r>
      <w:r w:rsidR="009D7268">
        <w:rPr>
          <w:rFonts w:ascii="Times New Roman" w:hAnsi="Times New Roman" w:cs="Times New Roman"/>
          <w:sz w:val="24"/>
          <w:szCs w:val="24"/>
        </w:rPr>
        <w:t>(</w:t>
      </w:r>
      <w:proofErr w:type="spellStart"/>
      <w:r w:rsidR="009D7268">
        <w:rPr>
          <w:rFonts w:ascii="Times New Roman" w:hAnsi="Times New Roman" w:cs="Times New Roman"/>
          <w:sz w:val="24"/>
          <w:szCs w:val="24"/>
        </w:rPr>
        <w:t>Chassany</w:t>
      </w:r>
      <w:proofErr w:type="spellEnd"/>
      <w:r w:rsidR="009D7268">
        <w:rPr>
          <w:rFonts w:ascii="Times New Roman" w:hAnsi="Times New Roman" w:cs="Times New Roman"/>
          <w:sz w:val="24"/>
          <w:szCs w:val="24"/>
        </w:rPr>
        <w:t xml:space="preserve"> et al., 2004) and are the result of intensive analyses among tens of thousands of men and women from a variety of countries across a broad age group.  We therefore use these index values.</w:t>
      </w:r>
    </w:p>
    <w:p w:rsidR="009D7268" w:rsidRPr="00F62006" w:rsidRDefault="009D7268" w:rsidP="00F62006">
      <w:pPr>
        <w:pStyle w:val="NoSpacing"/>
        <w:rPr>
          <w:rFonts w:ascii="Times New Roman" w:hAnsi="Times New Roman" w:cs="Times New Roman"/>
          <w:sz w:val="24"/>
          <w:szCs w:val="24"/>
        </w:rPr>
      </w:pPr>
    </w:p>
    <w:p w:rsidR="00F62006" w:rsidRPr="00464082" w:rsidRDefault="00F62006" w:rsidP="00F62006">
      <w:pPr>
        <w:pStyle w:val="NoSpacing"/>
        <w:rPr>
          <w:rFonts w:ascii="Times New Roman" w:hAnsi="Times New Roman" w:cs="Times New Roman"/>
          <w:i/>
          <w:sz w:val="24"/>
          <w:szCs w:val="24"/>
          <w:u w:val="single"/>
        </w:rPr>
      </w:pPr>
      <w:r w:rsidRPr="00464082">
        <w:rPr>
          <w:rFonts w:ascii="Times New Roman" w:hAnsi="Times New Roman" w:cs="Times New Roman"/>
          <w:i/>
          <w:sz w:val="24"/>
          <w:szCs w:val="24"/>
          <w:u w:val="single"/>
        </w:rPr>
        <w:t>Statistical Analysis</w:t>
      </w:r>
    </w:p>
    <w:p w:rsidR="00F62006" w:rsidRPr="00F62006" w:rsidRDefault="00F62006" w:rsidP="00F62006">
      <w:pPr>
        <w:pStyle w:val="NoSpacing"/>
        <w:rPr>
          <w:rFonts w:ascii="Times New Roman" w:hAnsi="Times New Roman" w:cs="Times New Roman"/>
          <w:sz w:val="24"/>
          <w:szCs w:val="24"/>
        </w:rPr>
      </w:pPr>
    </w:p>
    <w:p w:rsidR="00F62006" w:rsidRPr="00665755" w:rsidRDefault="00F62006" w:rsidP="00F62006">
      <w:pPr>
        <w:pStyle w:val="NoSpacing"/>
        <w:rPr>
          <w:rFonts w:ascii="Times New Roman" w:hAnsi="Times New Roman" w:cs="Times New Roman"/>
          <w:color w:val="FF0000"/>
          <w:sz w:val="24"/>
          <w:szCs w:val="24"/>
        </w:rPr>
      </w:pPr>
      <w:r w:rsidRPr="00F62006">
        <w:rPr>
          <w:rFonts w:ascii="Times New Roman" w:hAnsi="Times New Roman" w:cs="Times New Roman"/>
          <w:sz w:val="24"/>
          <w:szCs w:val="24"/>
        </w:rPr>
        <w:t>STOMP data were compiled in an online database at Hartford Hospital</w:t>
      </w:r>
      <w:r w:rsidR="00F703F9">
        <w:rPr>
          <w:rFonts w:ascii="Times New Roman" w:hAnsi="Times New Roman" w:cs="Times New Roman"/>
          <w:sz w:val="24"/>
          <w:szCs w:val="24"/>
        </w:rPr>
        <w:t xml:space="preserve">.  </w:t>
      </w:r>
      <w:r w:rsidRPr="00F62006">
        <w:rPr>
          <w:rFonts w:ascii="Times New Roman" w:hAnsi="Times New Roman" w:cs="Times New Roman"/>
          <w:sz w:val="24"/>
          <w:szCs w:val="24"/>
        </w:rPr>
        <w:t xml:space="preserve">All analyses were done using the Statistical Package for the Social Sciences Base (SPSS) 14.0 for Windows (SPSS </w:t>
      </w:r>
      <w:proofErr w:type="spellStart"/>
      <w:r w:rsidRPr="00F62006">
        <w:rPr>
          <w:rFonts w:ascii="Times New Roman" w:hAnsi="Times New Roman" w:cs="Times New Roman"/>
          <w:sz w:val="24"/>
          <w:szCs w:val="24"/>
        </w:rPr>
        <w:t>Inc</w:t>
      </w:r>
      <w:proofErr w:type="spellEnd"/>
      <w:r w:rsidRPr="00F62006">
        <w:rPr>
          <w:rFonts w:ascii="Times New Roman" w:hAnsi="Times New Roman" w:cs="Times New Roman"/>
          <w:sz w:val="24"/>
          <w:szCs w:val="24"/>
        </w:rPr>
        <w:t>, Chicago, IL) and sta</w:t>
      </w:r>
      <w:r w:rsidR="00F703F9">
        <w:rPr>
          <w:rFonts w:ascii="Times New Roman" w:hAnsi="Times New Roman" w:cs="Times New Roman"/>
          <w:sz w:val="24"/>
          <w:szCs w:val="24"/>
        </w:rPr>
        <w:t>tistical significance was set at</w:t>
      </w:r>
      <w:r w:rsidRPr="00F62006">
        <w:rPr>
          <w:rFonts w:ascii="Times New Roman" w:hAnsi="Times New Roman" w:cs="Times New Roman"/>
          <w:sz w:val="24"/>
          <w:szCs w:val="24"/>
        </w:rPr>
        <w:t xml:space="preserve"> p&lt;0.05.  Descriptive statistics were used to </w:t>
      </w:r>
      <w:r w:rsidR="00F703F9">
        <w:rPr>
          <w:rFonts w:ascii="Times New Roman" w:hAnsi="Times New Roman" w:cs="Times New Roman"/>
          <w:sz w:val="24"/>
          <w:szCs w:val="24"/>
        </w:rPr>
        <w:t xml:space="preserve">portray the mean values </w:t>
      </w:r>
      <w:r w:rsidR="00F703F9" w:rsidRPr="00F62006">
        <w:rPr>
          <w:rFonts w:ascii="Times New Roman" w:hAnsi="Times New Roman" w:cs="Times New Roman"/>
          <w:sz w:val="24"/>
          <w:szCs w:val="24"/>
        </w:rPr>
        <w:t>for all variables</w:t>
      </w:r>
      <w:r w:rsidR="00F703F9">
        <w:rPr>
          <w:rFonts w:ascii="Times New Roman" w:hAnsi="Times New Roman" w:cs="Times New Roman"/>
          <w:sz w:val="24"/>
          <w:szCs w:val="24"/>
        </w:rPr>
        <w:t xml:space="preserve">, represented as </w:t>
      </w:r>
      <w:r w:rsidR="00FA06D9">
        <w:rPr>
          <w:rFonts w:ascii="Times New Roman" w:hAnsi="Times New Roman" w:cs="Times New Roman"/>
          <w:sz w:val="24"/>
          <w:szCs w:val="24"/>
        </w:rPr>
        <w:t>mean ±</w:t>
      </w:r>
      <w:r w:rsidR="00F703F9">
        <w:rPr>
          <w:rFonts w:ascii="Times New Roman" w:hAnsi="Times New Roman" w:cs="Times New Roman"/>
          <w:sz w:val="24"/>
          <w:szCs w:val="24"/>
        </w:rPr>
        <w:t xml:space="preserve"> </w:t>
      </w:r>
      <w:r w:rsidR="00FA06D9">
        <w:rPr>
          <w:rFonts w:ascii="Times New Roman" w:hAnsi="Times New Roman" w:cs="Times New Roman"/>
          <w:sz w:val="24"/>
          <w:szCs w:val="24"/>
        </w:rPr>
        <w:t>standard deviation</w:t>
      </w:r>
      <w:r w:rsidRPr="00F62006">
        <w:rPr>
          <w:rFonts w:ascii="Times New Roman" w:hAnsi="Times New Roman" w:cs="Times New Roman"/>
          <w:sz w:val="24"/>
          <w:szCs w:val="24"/>
        </w:rPr>
        <w:t xml:space="preserve"> (Mean</w:t>
      </w:r>
      <w:r w:rsidR="00F703F9">
        <w:rPr>
          <w:rFonts w:ascii="Times New Roman" w:hAnsi="Times New Roman" w:cs="Times New Roman"/>
          <w:sz w:val="24"/>
          <w:szCs w:val="24"/>
        </w:rPr>
        <w:t xml:space="preserve"> </w:t>
      </w:r>
      <w:r w:rsidRPr="00F62006">
        <w:rPr>
          <w:rFonts w:ascii="Times New Roman" w:hAnsi="Times New Roman" w:cs="Times New Roman"/>
          <w:sz w:val="24"/>
          <w:szCs w:val="24"/>
        </w:rPr>
        <w:t>±</w:t>
      </w:r>
      <w:r w:rsidR="00F703F9">
        <w:rPr>
          <w:rFonts w:ascii="Times New Roman" w:hAnsi="Times New Roman" w:cs="Times New Roman"/>
          <w:sz w:val="24"/>
          <w:szCs w:val="24"/>
        </w:rPr>
        <w:t xml:space="preserve"> </w:t>
      </w:r>
      <w:r w:rsidR="00FA06D9">
        <w:rPr>
          <w:rFonts w:ascii="Times New Roman" w:hAnsi="Times New Roman" w:cs="Times New Roman"/>
          <w:sz w:val="24"/>
          <w:szCs w:val="24"/>
        </w:rPr>
        <w:t>SD</w:t>
      </w:r>
      <w:r w:rsidRPr="00665755">
        <w:rPr>
          <w:rFonts w:ascii="Times New Roman" w:hAnsi="Times New Roman" w:cs="Times New Roman"/>
          <w:color w:val="FF0000"/>
          <w:sz w:val="24"/>
          <w:szCs w:val="24"/>
        </w:rPr>
        <w:t>).  The general characteristics between genders were compared with an independent sample t test.  Pearson product moment correlation coefficients were calculated to examine the relationship between components of the blood lipid-lipoprotein profile (mg/</w:t>
      </w:r>
      <w:proofErr w:type="spellStart"/>
      <w:r w:rsidRPr="00665755">
        <w:rPr>
          <w:rFonts w:ascii="Times New Roman" w:hAnsi="Times New Roman" w:cs="Times New Roman"/>
          <w:color w:val="FF0000"/>
          <w:sz w:val="24"/>
          <w:szCs w:val="24"/>
        </w:rPr>
        <w:t>dL</w:t>
      </w:r>
      <w:proofErr w:type="spellEnd"/>
      <w:r w:rsidRPr="00665755">
        <w:rPr>
          <w:rFonts w:ascii="Times New Roman" w:hAnsi="Times New Roman" w:cs="Times New Roman"/>
          <w:color w:val="FF0000"/>
          <w:sz w:val="24"/>
          <w:szCs w:val="24"/>
        </w:rPr>
        <w:t xml:space="preserve">) and scores on the BDI and PGWBI.  Multivariate regressions were used to examine if age, gender, season, and waist circumference influenced the relationships among components of the blood lipid-lipoprotein profile and psychological </w:t>
      </w:r>
      <w:proofErr w:type="spellStart"/>
      <w:r w:rsidRPr="00665755">
        <w:rPr>
          <w:rFonts w:ascii="Times New Roman" w:hAnsi="Times New Roman" w:cs="Times New Roman"/>
          <w:color w:val="FF0000"/>
          <w:sz w:val="24"/>
          <w:szCs w:val="24"/>
        </w:rPr>
        <w:t>well being</w:t>
      </w:r>
      <w:proofErr w:type="spellEnd"/>
      <w:r w:rsidRPr="00665755">
        <w:rPr>
          <w:rFonts w:ascii="Times New Roman" w:hAnsi="Times New Roman" w:cs="Times New Roman"/>
          <w:color w:val="FF0000"/>
          <w:sz w:val="24"/>
          <w:szCs w:val="24"/>
        </w:rPr>
        <w:t xml:space="preserve">. </w:t>
      </w:r>
    </w:p>
    <w:p w:rsidR="00F62006" w:rsidRPr="00F62006" w:rsidRDefault="00F62006" w:rsidP="00F62006">
      <w:pPr>
        <w:pStyle w:val="NoSpacing"/>
        <w:rPr>
          <w:rFonts w:ascii="Times New Roman" w:hAnsi="Times New Roman" w:cs="Times New Roman"/>
          <w:sz w:val="24"/>
          <w:szCs w:val="24"/>
        </w:rPr>
      </w:pPr>
    </w:p>
    <w:p w:rsidR="00F2508A" w:rsidRPr="00C95DC2" w:rsidRDefault="00C95DC2" w:rsidP="00DD2FED">
      <w:pPr>
        <w:pStyle w:val="NoSpacing"/>
        <w:rPr>
          <w:rFonts w:ascii="Times New Roman" w:hAnsi="Times New Roman" w:cs="Times New Roman"/>
          <w:b/>
          <w:sz w:val="24"/>
          <w:szCs w:val="24"/>
        </w:rPr>
      </w:pPr>
      <w:r w:rsidRPr="00C95DC2">
        <w:rPr>
          <w:rFonts w:ascii="Times New Roman" w:hAnsi="Times New Roman" w:cs="Times New Roman"/>
          <w:b/>
          <w:sz w:val="24"/>
          <w:szCs w:val="24"/>
        </w:rPr>
        <w:t>Results</w:t>
      </w:r>
    </w:p>
    <w:p w:rsidR="00C95DC2" w:rsidRDefault="00C95DC2" w:rsidP="00DD2FED">
      <w:pPr>
        <w:pStyle w:val="NoSpacing"/>
        <w:rPr>
          <w:rFonts w:ascii="Times New Roman" w:hAnsi="Times New Roman" w:cs="Times New Roman"/>
          <w:sz w:val="24"/>
          <w:szCs w:val="24"/>
        </w:rPr>
      </w:pPr>
    </w:p>
    <w:p w:rsidR="00C95DC2" w:rsidRDefault="00B966B4" w:rsidP="0060253A">
      <w:pPr>
        <w:pStyle w:val="NoSpacing"/>
        <w:tabs>
          <w:tab w:val="left" w:pos="2730"/>
        </w:tabs>
        <w:rPr>
          <w:rFonts w:ascii="Times New Roman" w:hAnsi="Times New Roman" w:cs="Times New Roman"/>
          <w:sz w:val="24"/>
          <w:szCs w:val="24"/>
        </w:rPr>
      </w:pPr>
      <w:r>
        <w:rPr>
          <w:rFonts w:ascii="Times New Roman" w:hAnsi="Times New Roman" w:cs="Times New Roman"/>
          <w:sz w:val="24"/>
          <w:szCs w:val="24"/>
        </w:rPr>
        <w:t xml:space="preserve">Table 1 displays the subjects’ physical and mental health characteristics.  </w:t>
      </w:r>
      <w:r w:rsidRPr="00B966B4">
        <w:rPr>
          <w:rFonts w:ascii="Times New Roman" w:hAnsi="Times New Roman" w:cs="Times New Roman"/>
          <w:sz w:val="24"/>
          <w:szCs w:val="24"/>
        </w:rPr>
        <w:t xml:space="preserve">The sample of this sub-study (n=147) consisted of healthy men (n=74) and women (n=73).  Subjects were slightly overweight, yet had near optimal total cholesterol and LDL cholesterol levels as well as optimal triglyceride levels.  The population also exhibited a high HDL cholesterol level. Women had </w:t>
      </w:r>
      <w:r w:rsidR="000A5639">
        <w:rPr>
          <w:rFonts w:ascii="Times New Roman" w:hAnsi="Times New Roman" w:cs="Times New Roman"/>
          <w:sz w:val="24"/>
          <w:szCs w:val="24"/>
        </w:rPr>
        <w:t>a significantly higher total (p&lt;</w:t>
      </w:r>
      <w:r w:rsidRPr="00B966B4">
        <w:rPr>
          <w:rFonts w:ascii="Times New Roman" w:hAnsi="Times New Roman" w:cs="Times New Roman"/>
          <w:sz w:val="24"/>
          <w:szCs w:val="24"/>
        </w:rPr>
        <w:t>0.0</w:t>
      </w:r>
      <w:r w:rsidR="000A5639">
        <w:rPr>
          <w:rFonts w:ascii="Times New Roman" w:hAnsi="Times New Roman" w:cs="Times New Roman"/>
          <w:sz w:val="24"/>
          <w:szCs w:val="24"/>
        </w:rPr>
        <w:t>5</w:t>
      </w:r>
      <w:r w:rsidRPr="00B966B4">
        <w:rPr>
          <w:rFonts w:ascii="Times New Roman" w:hAnsi="Times New Roman" w:cs="Times New Roman"/>
          <w:sz w:val="24"/>
          <w:szCs w:val="24"/>
        </w:rPr>
        <w:t xml:space="preserve">) and HDL cholesterol (p&lt;0.001) </w:t>
      </w:r>
      <w:r w:rsidR="000A5639">
        <w:rPr>
          <w:rFonts w:ascii="Times New Roman" w:hAnsi="Times New Roman" w:cs="Times New Roman"/>
          <w:sz w:val="24"/>
          <w:szCs w:val="24"/>
        </w:rPr>
        <w:t>compared to</w:t>
      </w:r>
      <w:r w:rsidRPr="00B966B4">
        <w:rPr>
          <w:rFonts w:ascii="Times New Roman" w:hAnsi="Times New Roman" w:cs="Times New Roman"/>
          <w:sz w:val="24"/>
          <w:szCs w:val="24"/>
        </w:rPr>
        <w:t xml:space="preserve"> men.  However, men had a larger waist circumf</w:t>
      </w:r>
      <w:r w:rsidR="000A5639">
        <w:rPr>
          <w:rFonts w:ascii="Times New Roman" w:hAnsi="Times New Roman" w:cs="Times New Roman"/>
          <w:sz w:val="24"/>
          <w:szCs w:val="24"/>
        </w:rPr>
        <w:t>erence (p&lt;0.001), higher BMI (p&lt;</w:t>
      </w:r>
      <w:r w:rsidRPr="00B966B4">
        <w:rPr>
          <w:rFonts w:ascii="Times New Roman" w:hAnsi="Times New Roman" w:cs="Times New Roman"/>
          <w:sz w:val="24"/>
          <w:szCs w:val="24"/>
        </w:rPr>
        <w:t>0.0</w:t>
      </w:r>
      <w:r w:rsidR="000A5639">
        <w:rPr>
          <w:rFonts w:ascii="Times New Roman" w:hAnsi="Times New Roman" w:cs="Times New Roman"/>
          <w:sz w:val="24"/>
          <w:szCs w:val="24"/>
        </w:rPr>
        <w:t>5), triglyceride levels (p&lt;</w:t>
      </w:r>
      <w:r w:rsidRPr="00B966B4">
        <w:rPr>
          <w:rFonts w:ascii="Times New Roman" w:hAnsi="Times New Roman" w:cs="Times New Roman"/>
          <w:sz w:val="24"/>
          <w:szCs w:val="24"/>
        </w:rPr>
        <w:t>0.0</w:t>
      </w:r>
      <w:r w:rsidR="000A5639">
        <w:rPr>
          <w:rFonts w:ascii="Times New Roman" w:hAnsi="Times New Roman" w:cs="Times New Roman"/>
          <w:sz w:val="24"/>
          <w:szCs w:val="24"/>
        </w:rPr>
        <w:t>1</w:t>
      </w:r>
      <w:r w:rsidRPr="00B966B4">
        <w:rPr>
          <w:rFonts w:ascii="Times New Roman" w:hAnsi="Times New Roman" w:cs="Times New Roman"/>
          <w:sz w:val="24"/>
          <w:szCs w:val="24"/>
        </w:rPr>
        <w:t>), Trig/HDL ra</w:t>
      </w:r>
      <w:r w:rsidR="000A5639">
        <w:rPr>
          <w:rFonts w:ascii="Times New Roman" w:hAnsi="Times New Roman" w:cs="Times New Roman"/>
          <w:sz w:val="24"/>
          <w:szCs w:val="24"/>
        </w:rPr>
        <w:t>tio (p&lt;0.001), and SBP (p&lt;</w:t>
      </w:r>
      <w:r w:rsidRPr="00B966B4">
        <w:rPr>
          <w:rFonts w:ascii="Times New Roman" w:hAnsi="Times New Roman" w:cs="Times New Roman"/>
          <w:sz w:val="24"/>
          <w:szCs w:val="24"/>
        </w:rPr>
        <w:t>0.0</w:t>
      </w:r>
      <w:r w:rsidR="000A5639">
        <w:rPr>
          <w:rFonts w:ascii="Times New Roman" w:hAnsi="Times New Roman" w:cs="Times New Roman"/>
          <w:sz w:val="24"/>
          <w:szCs w:val="24"/>
        </w:rPr>
        <w:t>5</w:t>
      </w:r>
      <w:r w:rsidR="0060253A">
        <w:rPr>
          <w:rFonts w:ascii="Times New Roman" w:hAnsi="Times New Roman" w:cs="Times New Roman"/>
          <w:sz w:val="24"/>
          <w:szCs w:val="24"/>
        </w:rPr>
        <w:t xml:space="preserve">) than the women.  Mean values of the BDI and PGWBI are indicative of minimal depression and a positive state of </w:t>
      </w:r>
      <w:proofErr w:type="spellStart"/>
      <w:r w:rsidR="0060253A">
        <w:rPr>
          <w:rFonts w:ascii="Times New Roman" w:hAnsi="Times New Roman" w:cs="Times New Roman"/>
          <w:sz w:val="24"/>
          <w:szCs w:val="24"/>
        </w:rPr>
        <w:t>well being</w:t>
      </w:r>
      <w:proofErr w:type="spellEnd"/>
      <w:r w:rsidR="0060253A">
        <w:rPr>
          <w:rFonts w:ascii="Times New Roman" w:hAnsi="Times New Roman" w:cs="Times New Roman"/>
          <w:sz w:val="24"/>
          <w:szCs w:val="24"/>
        </w:rPr>
        <w:t xml:space="preserve">.  The scores were not </w:t>
      </w:r>
      <w:r w:rsidR="0060253A" w:rsidRPr="0060253A">
        <w:rPr>
          <w:rFonts w:ascii="Times New Roman" w:hAnsi="Times New Roman" w:cs="Times New Roman"/>
          <w:sz w:val="24"/>
          <w:szCs w:val="24"/>
        </w:rPr>
        <w:t>different between men and women</w:t>
      </w:r>
      <w:r w:rsidR="0060253A">
        <w:rPr>
          <w:rFonts w:ascii="Times New Roman" w:hAnsi="Times New Roman" w:cs="Times New Roman"/>
          <w:sz w:val="24"/>
          <w:szCs w:val="24"/>
        </w:rPr>
        <w:t xml:space="preserve"> (Table 1)</w:t>
      </w:r>
      <w:r w:rsidR="0060253A" w:rsidRPr="0060253A">
        <w:rPr>
          <w:rFonts w:ascii="Times New Roman" w:hAnsi="Times New Roman" w:cs="Times New Roman"/>
          <w:sz w:val="24"/>
          <w:szCs w:val="24"/>
        </w:rPr>
        <w:t>.</w:t>
      </w:r>
    </w:p>
    <w:p w:rsidR="00C95DC2" w:rsidRDefault="00C95DC2" w:rsidP="00DD2FED">
      <w:pPr>
        <w:pStyle w:val="NoSpacing"/>
        <w:rPr>
          <w:rFonts w:ascii="Times New Roman" w:hAnsi="Times New Roman" w:cs="Times New Roman"/>
          <w:sz w:val="24"/>
          <w:szCs w:val="24"/>
        </w:rPr>
      </w:pPr>
    </w:p>
    <w:p w:rsidR="00C95DC2" w:rsidRDefault="00C95DC2" w:rsidP="00DD2FED">
      <w:pPr>
        <w:pStyle w:val="NoSpacing"/>
        <w:rPr>
          <w:rFonts w:ascii="Times New Roman" w:hAnsi="Times New Roman" w:cs="Times New Roman"/>
          <w:sz w:val="24"/>
          <w:szCs w:val="24"/>
        </w:rPr>
      </w:pPr>
    </w:p>
    <w:p w:rsidR="00C95DC2" w:rsidRDefault="00C95DC2" w:rsidP="00DD2FED">
      <w:pPr>
        <w:pStyle w:val="NoSpacing"/>
        <w:rPr>
          <w:rFonts w:ascii="Times New Roman" w:hAnsi="Times New Roman" w:cs="Times New Roman"/>
          <w:sz w:val="24"/>
          <w:szCs w:val="24"/>
        </w:rPr>
      </w:pPr>
    </w:p>
    <w:p w:rsidR="00737794" w:rsidRDefault="00737794" w:rsidP="00737794">
      <w:pPr>
        <w:pStyle w:val="NoSpacing"/>
      </w:pPr>
    </w:p>
    <w:p w:rsidR="00737794" w:rsidRDefault="00737794" w:rsidP="00737794">
      <w:pPr>
        <w:pStyle w:val="NoSpacing"/>
      </w:pPr>
      <w:r>
        <w:t>DDI validation: Hamilton psychiatric rating scale for depression.</w:t>
      </w:r>
    </w:p>
    <w:p w:rsidR="00737794" w:rsidRDefault="00737794" w:rsidP="00737794">
      <w:pPr>
        <w:pStyle w:val="NoSpacing"/>
      </w:pPr>
      <w:r>
        <w:t xml:space="preserve"> PGWBI: </w:t>
      </w:r>
      <w:proofErr w:type="spellStart"/>
      <w:r>
        <w:t>EuroQoL</w:t>
      </w:r>
      <w:proofErr w:type="spellEnd"/>
      <w:r>
        <w:t xml:space="preserve"> 5q-ed.  Severity of disease states like diabetes also</w:t>
      </w:r>
    </w:p>
    <w:p w:rsidR="00737794" w:rsidRDefault="00737794" w:rsidP="00737794">
      <w:pPr>
        <w:pStyle w:val="NoSpacing"/>
      </w:pPr>
      <w:r>
        <w:t xml:space="preserve"> </w:t>
      </w:r>
      <w:proofErr w:type="gramStart"/>
      <w:r>
        <w:t>used</w:t>
      </w:r>
      <w:proofErr w:type="gramEnd"/>
      <w:r>
        <w:t>, but this is nonsense.  It’s been shown in study after study that</w:t>
      </w:r>
    </w:p>
    <w:p w:rsidR="00737794" w:rsidRDefault="00737794" w:rsidP="00737794">
      <w:pPr>
        <w:pStyle w:val="NoSpacing"/>
      </w:pPr>
      <w:r>
        <w:t xml:space="preserve"> </w:t>
      </w:r>
      <w:proofErr w:type="gramStart"/>
      <w:r>
        <w:t>people</w:t>
      </w:r>
      <w:proofErr w:type="gramEnd"/>
      <w:r>
        <w:t xml:space="preserve"> of comparable states of wealth and health and luck have vastly</w:t>
      </w:r>
    </w:p>
    <w:p w:rsidR="00737794" w:rsidRDefault="00737794" w:rsidP="00737794">
      <w:pPr>
        <w:pStyle w:val="NoSpacing"/>
      </w:pPr>
      <w:r>
        <w:t xml:space="preserve"> </w:t>
      </w:r>
      <w:proofErr w:type="gramStart"/>
      <w:r>
        <w:t>different</w:t>
      </w:r>
      <w:proofErr w:type="gramEnd"/>
      <w:r>
        <w:t xml:space="preserve"> subjective QOL.</w:t>
      </w:r>
    </w:p>
    <w:p w:rsidR="00737794" w:rsidRDefault="00737794" w:rsidP="00737794">
      <w:pPr>
        <w:pStyle w:val="NoSpacing"/>
      </w:pPr>
    </w:p>
    <w:p w:rsidR="00737794" w:rsidRDefault="00737794" w:rsidP="00737794">
      <w:pPr>
        <w:pStyle w:val="NoSpacing"/>
      </w:pPr>
    </w:p>
    <w:p w:rsidR="00737794" w:rsidRDefault="00737794" w:rsidP="00737794">
      <w:pPr>
        <w:pStyle w:val="NoSpacing"/>
      </w:pPr>
    </w:p>
    <w:p w:rsidR="00C95DC2" w:rsidRDefault="00C95DC2" w:rsidP="00DD2FED">
      <w:pPr>
        <w:pStyle w:val="NoSpacing"/>
        <w:rPr>
          <w:rFonts w:ascii="Times New Roman" w:hAnsi="Times New Roman" w:cs="Times New Roman"/>
          <w:sz w:val="24"/>
          <w:szCs w:val="24"/>
        </w:rPr>
      </w:pPr>
      <w:bookmarkStart w:id="0" w:name="_GoBack"/>
      <w:bookmarkEnd w:id="0"/>
    </w:p>
    <w:p w:rsidR="00C95DC2" w:rsidRDefault="00657702" w:rsidP="00DD2FED">
      <w:pPr>
        <w:pStyle w:val="No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6006465"/>
            <wp:effectExtent l="19050" t="0" r="0" b="0"/>
            <wp:docPr id="1" name="Picture 0" descr="Correlations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lations Table.png"/>
                    <pic:cNvPicPr/>
                  </pic:nvPicPr>
                  <pic:blipFill>
                    <a:blip r:embed="rId9" cstate="print"/>
                    <a:stretch>
                      <a:fillRect/>
                    </a:stretch>
                  </pic:blipFill>
                  <pic:spPr>
                    <a:xfrm>
                      <a:off x="0" y="0"/>
                      <a:ext cx="5486400" cy="6006465"/>
                    </a:xfrm>
                    <a:prstGeom prst="rect">
                      <a:avLst/>
                    </a:prstGeom>
                  </pic:spPr>
                </pic:pic>
              </a:graphicData>
            </a:graphic>
          </wp:inline>
        </w:drawing>
      </w:r>
    </w:p>
    <w:p w:rsidR="00C95DC2" w:rsidRDefault="00C95DC2"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067CD5" w:rsidRDefault="00067CD5" w:rsidP="00DD2FED">
      <w:pPr>
        <w:pStyle w:val="NoSpacing"/>
        <w:rPr>
          <w:rFonts w:ascii="Times New Roman" w:hAnsi="Times New Roman" w:cs="Times New Roman"/>
          <w:i/>
          <w:sz w:val="24"/>
          <w:szCs w:val="24"/>
          <w:u w:val="single"/>
        </w:rPr>
      </w:pPr>
    </w:p>
    <w:p w:rsidR="00C95DC2" w:rsidRPr="00657702" w:rsidRDefault="00657702" w:rsidP="00DD2FED">
      <w:pPr>
        <w:pStyle w:val="NoSpacing"/>
        <w:rPr>
          <w:rFonts w:ascii="Times New Roman" w:hAnsi="Times New Roman" w:cs="Times New Roman"/>
          <w:i/>
          <w:sz w:val="24"/>
          <w:szCs w:val="24"/>
          <w:u w:val="single"/>
        </w:rPr>
      </w:pPr>
      <w:r w:rsidRPr="00657702">
        <w:rPr>
          <w:rFonts w:ascii="Times New Roman" w:hAnsi="Times New Roman" w:cs="Times New Roman"/>
          <w:i/>
          <w:sz w:val="24"/>
          <w:szCs w:val="24"/>
          <w:u w:val="single"/>
        </w:rPr>
        <w:lastRenderedPageBreak/>
        <w:t>Beck Depression Inventory</w:t>
      </w:r>
    </w:p>
    <w:p w:rsidR="00657702" w:rsidRDefault="00657702" w:rsidP="00DD2FED">
      <w:pPr>
        <w:pStyle w:val="NoSpacing"/>
        <w:rPr>
          <w:rFonts w:ascii="Times New Roman" w:hAnsi="Times New Roman" w:cs="Times New Roman"/>
          <w:sz w:val="24"/>
          <w:szCs w:val="24"/>
        </w:rPr>
      </w:pPr>
    </w:p>
    <w:p w:rsidR="007D034B" w:rsidRDefault="00891F4C" w:rsidP="00DD2FED">
      <w:pPr>
        <w:pStyle w:val="NoSpacing"/>
        <w:rPr>
          <w:rFonts w:ascii="Times New Roman" w:hAnsi="Times New Roman" w:cs="Times New Roman"/>
          <w:sz w:val="24"/>
          <w:szCs w:val="24"/>
        </w:rPr>
      </w:pPr>
      <w:r>
        <w:rPr>
          <w:rFonts w:ascii="Times New Roman" w:hAnsi="Times New Roman" w:cs="Times New Roman"/>
          <w:sz w:val="24"/>
          <w:szCs w:val="24"/>
        </w:rPr>
        <w:t>BDI data were collected on 97</w:t>
      </w:r>
      <w:r w:rsidR="007D034B">
        <w:rPr>
          <w:rFonts w:ascii="Times New Roman" w:hAnsi="Times New Roman" w:cs="Times New Roman"/>
          <w:sz w:val="24"/>
          <w:szCs w:val="24"/>
        </w:rPr>
        <w:t xml:space="preserve"> subjects, of which 89 (92%) had minimal depression, </w:t>
      </w:r>
      <w:r w:rsidR="00C335E8">
        <w:rPr>
          <w:rFonts w:ascii="Times New Roman" w:hAnsi="Times New Roman" w:cs="Times New Roman"/>
          <w:sz w:val="24"/>
          <w:szCs w:val="24"/>
        </w:rPr>
        <w:t>6</w:t>
      </w:r>
      <w:r w:rsidR="007D034B">
        <w:rPr>
          <w:rFonts w:ascii="Times New Roman" w:hAnsi="Times New Roman" w:cs="Times New Roman"/>
          <w:sz w:val="24"/>
          <w:szCs w:val="24"/>
        </w:rPr>
        <w:t xml:space="preserve"> were </w:t>
      </w:r>
      <w:r w:rsidR="0060253A">
        <w:rPr>
          <w:rFonts w:ascii="Times New Roman" w:hAnsi="Times New Roman" w:cs="Times New Roman"/>
          <w:sz w:val="24"/>
          <w:szCs w:val="24"/>
        </w:rPr>
        <w:t xml:space="preserve">mildly depressed, </w:t>
      </w:r>
      <w:r w:rsidR="00C335E8">
        <w:rPr>
          <w:rFonts w:ascii="Times New Roman" w:hAnsi="Times New Roman" w:cs="Times New Roman"/>
          <w:sz w:val="24"/>
          <w:szCs w:val="24"/>
        </w:rPr>
        <w:t>1</w:t>
      </w:r>
      <w:r w:rsidR="0060253A">
        <w:rPr>
          <w:rFonts w:ascii="Times New Roman" w:hAnsi="Times New Roman" w:cs="Times New Roman"/>
          <w:sz w:val="24"/>
          <w:szCs w:val="24"/>
        </w:rPr>
        <w:t xml:space="preserve"> </w:t>
      </w:r>
      <w:r w:rsidR="00C335E8">
        <w:rPr>
          <w:rFonts w:ascii="Times New Roman" w:hAnsi="Times New Roman" w:cs="Times New Roman"/>
          <w:sz w:val="24"/>
          <w:szCs w:val="24"/>
        </w:rPr>
        <w:t>was</w:t>
      </w:r>
      <w:r w:rsidR="0060253A">
        <w:rPr>
          <w:rFonts w:ascii="Times New Roman" w:hAnsi="Times New Roman" w:cs="Times New Roman"/>
          <w:sz w:val="24"/>
          <w:szCs w:val="24"/>
        </w:rPr>
        <w:t xml:space="preserve"> qualified with moderate depression</w:t>
      </w:r>
      <w:r w:rsidR="007D034B">
        <w:rPr>
          <w:rFonts w:ascii="Times New Roman" w:hAnsi="Times New Roman" w:cs="Times New Roman"/>
          <w:sz w:val="24"/>
          <w:szCs w:val="24"/>
        </w:rPr>
        <w:t>, and 1 was considered severely depressed.</w:t>
      </w:r>
      <w:r w:rsidR="00EA53A7">
        <w:rPr>
          <w:rFonts w:ascii="Times New Roman" w:hAnsi="Times New Roman" w:cs="Times New Roman"/>
          <w:sz w:val="24"/>
          <w:szCs w:val="24"/>
        </w:rPr>
        <w:t xml:space="preserve">  Figure 1 illustrates the distribution of values.</w:t>
      </w:r>
    </w:p>
    <w:p w:rsidR="007D034B" w:rsidRDefault="007D034B" w:rsidP="00DD2FED">
      <w:pPr>
        <w:pStyle w:val="NoSpacing"/>
        <w:rPr>
          <w:rFonts w:ascii="Times New Roman" w:hAnsi="Times New Roman" w:cs="Times New Roman"/>
          <w:sz w:val="24"/>
          <w:szCs w:val="24"/>
        </w:rPr>
      </w:pPr>
    </w:p>
    <w:p w:rsidR="007D034B" w:rsidRPr="0060253A" w:rsidRDefault="00EA53A7" w:rsidP="00B90D3F">
      <w:pPr>
        <w:pStyle w:val="NoSpacing"/>
        <w:jc w:val="center"/>
        <w:rPr>
          <w:rFonts w:ascii="Times New Roman" w:hAnsi="Times New Roman" w:cs="Times New Roman"/>
          <w:b/>
          <w:sz w:val="24"/>
          <w:szCs w:val="24"/>
        </w:rPr>
      </w:pPr>
      <w:r w:rsidRPr="0060253A">
        <w:rPr>
          <w:rFonts w:ascii="Times New Roman" w:hAnsi="Times New Roman" w:cs="Times New Roman"/>
          <w:b/>
          <w:sz w:val="24"/>
          <w:szCs w:val="24"/>
        </w:rPr>
        <w:t xml:space="preserve">Figure 1: </w:t>
      </w:r>
      <w:r w:rsidR="0060253A" w:rsidRPr="0060253A">
        <w:rPr>
          <w:rFonts w:ascii="Times New Roman" w:hAnsi="Times New Roman" w:cs="Times New Roman"/>
          <w:b/>
          <w:sz w:val="24"/>
          <w:szCs w:val="24"/>
        </w:rPr>
        <w:t xml:space="preserve">Pie chart and bar graph illustrating </w:t>
      </w:r>
      <w:r w:rsidR="00400FF4">
        <w:rPr>
          <w:rFonts w:ascii="Times New Roman" w:hAnsi="Times New Roman" w:cs="Times New Roman"/>
          <w:b/>
          <w:sz w:val="24"/>
          <w:szCs w:val="24"/>
        </w:rPr>
        <w:t xml:space="preserve">the </w:t>
      </w:r>
      <w:r w:rsidR="0060253A" w:rsidRPr="0060253A">
        <w:rPr>
          <w:rFonts w:ascii="Times New Roman" w:hAnsi="Times New Roman" w:cs="Times New Roman"/>
          <w:b/>
          <w:sz w:val="24"/>
          <w:szCs w:val="24"/>
        </w:rPr>
        <w:t xml:space="preserve">distribution of BDI </w:t>
      </w:r>
      <w:r w:rsidR="00400FF4">
        <w:rPr>
          <w:rFonts w:ascii="Times New Roman" w:hAnsi="Times New Roman" w:cs="Times New Roman"/>
          <w:b/>
          <w:sz w:val="24"/>
          <w:szCs w:val="24"/>
        </w:rPr>
        <w:t>values</w:t>
      </w:r>
    </w:p>
    <w:p w:rsidR="007D034B" w:rsidRDefault="007D034B" w:rsidP="00DD2FED">
      <w:pPr>
        <w:pStyle w:val="NoSpacing"/>
        <w:rPr>
          <w:rFonts w:ascii="Times New Roman" w:hAnsi="Times New Roman" w:cs="Times New Roman"/>
          <w:sz w:val="24"/>
          <w:szCs w:val="24"/>
        </w:rPr>
      </w:pPr>
    </w:p>
    <w:p w:rsidR="00D145A2" w:rsidRDefault="00C335E8" w:rsidP="00DD2FED">
      <w:pPr>
        <w:pStyle w:val="NoSpacing"/>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486400" cy="2477135"/>
            <wp:effectExtent l="19050" t="0" r="0" b="0"/>
            <wp:docPr id="4" name="Picture 3" descr="BDI category ch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I category charts.png"/>
                    <pic:cNvPicPr/>
                  </pic:nvPicPr>
                  <pic:blipFill>
                    <a:blip r:embed="rId10" cstate="print"/>
                    <a:stretch>
                      <a:fillRect/>
                    </a:stretch>
                  </pic:blipFill>
                  <pic:spPr>
                    <a:xfrm>
                      <a:off x="0" y="0"/>
                      <a:ext cx="5486400" cy="2477135"/>
                    </a:xfrm>
                    <a:prstGeom prst="rect">
                      <a:avLst/>
                    </a:prstGeom>
                  </pic:spPr>
                </pic:pic>
              </a:graphicData>
            </a:graphic>
          </wp:inline>
        </w:drawing>
      </w:r>
    </w:p>
    <w:p w:rsidR="00D145A2" w:rsidRDefault="00D145A2"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r>
        <w:rPr>
          <w:rFonts w:ascii="Times New Roman" w:hAnsi="Times New Roman" w:cs="Times New Roman"/>
          <w:noProof/>
          <w:sz w:val="24"/>
          <w:szCs w:val="24"/>
        </w:rPr>
        <w:t>For continuous BDI score: General linear model.  Univariate.  Gender as a fixed factor.  Age, BMI, TC, HDL, LDL, and triglycerides as covariates.</w:t>
      </w:r>
    </w:p>
    <w:p w:rsidR="004F670A" w:rsidRDefault="004F670A" w:rsidP="004F670A">
      <w:pPr>
        <w:autoSpaceDE w:val="0"/>
        <w:autoSpaceDN w:val="0"/>
        <w:adjustRightInd w:val="0"/>
        <w:rPr>
          <w:rFonts w:ascii="System" w:hAnsi="System" w:cs="System"/>
          <w:b/>
          <w:bCs/>
          <w:sz w:val="20"/>
          <w:szCs w:val="20"/>
        </w:rPr>
      </w:pPr>
      <w:r>
        <w:rPr>
          <w:rFonts w:ascii="System" w:hAnsi="System" w:cs="System"/>
          <w:b/>
          <w:bCs/>
          <w:noProof/>
          <w:sz w:val="20"/>
          <w:szCs w:val="20"/>
        </w:rPr>
        <w:drawing>
          <wp:inline distT="0" distB="0" distL="0" distR="0">
            <wp:extent cx="5263515" cy="320421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63515" cy="3204210"/>
                    </a:xfrm>
                    <a:prstGeom prst="rect">
                      <a:avLst/>
                    </a:prstGeom>
                    <a:noFill/>
                    <a:ln w="9525">
                      <a:noFill/>
                      <a:miter lim="800000"/>
                      <a:headEnd/>
                      <a:tailEnd/>
                    </a:ln>
                  </pic:spPr>
                </pic:pic>
              </a:graphicData>
            </a:graphic>
          </wp:inline>
        </w:drawing>
      </w:r>
    </w:p>
    <w:p w:rsidR="004F670A" w:rsidRDefault="004F1B4E" w:rsidP="004F670A">
      <w:pPr>
        <w:autoSpaceDE w:val="0"/>
        <w:autoSpaceDN w:val="0"/>
        <w:adjustRightInd w:val="0"/>
        <w:rPr>
          <w:rFonts w:ascii="System" w:hAnsi="System"/>
          <w:sz w:val="24"/>
          <w:szCs w:val="24"/>
        </w:rPr>
      </w:pPr>
      <w:proofErr w:type="gramStart"/>
      <w:r>
        <w:rPr>
          <w:rFonts w:ascii="System" w:hAnsi="System"/>
          <w:sz w:val="24"/>
          <w:szCs w:val="24"/>
        </w:rPr>
        <w:lastRenderedPageBreak/>
        <w:t>Logistic regression (for predicting outcome of a categorical dependent variable from continuous independent variable).</w:t>
      </w:r>
      <w:proofErr w:type="gramEnd"/>
      <w:r>
        <w:rPr>
          <w:rFonts w:ascii="System" w:hAnsi="System"/>
          <w:sz w:val="24"/>
          <w:szCs w:val="24"/>
        </w:rPr>
        <w:t xml:space="preserve">  </w:t>
      </w:r>
      <w:proofErr w:type="gramStart"/>
      <w:r>
        <w:rPr>
          <w:rFonts w:ascii="System" w:hAnsi="System"/>
          <w:sz w:val="24"/>
          <w:szCs w:val="24"/>
        </w:rPr>
        <w:t>Binary for 2 outcomes.</w:t>
      </w:r>
      <w:proofErr w:type="gramEnd"/>
      <w:r>
        <w:rPr>
          <w:rFonts w:ascii="System" w:hAnsi="System"/>
          <w:sz w:val="24"/>
          <w:szCs w:val="24"/>
        </w:rPr>
        <w:t xml:space="preserve">  </w:t>
      </w:r>
      <w:proofErr w:type="gramStart"/>
      <w:r>
        <w:rPr>
          <w:rFonts w:ascii="System" w:hAnsi="System"/>
          <w:sz w:val="24"/>
          <w:szCs w:val="24"/>
        </w:rPr>
        <w:t>Multinomial for more than 2.</w:t>
      </w:r>
      <w:proofErr w:type="gramEnd"/>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4F670A" w:rsidRDefault="004F670A" w:rsidP="00DD2FED">
      <w:pPr>
        <w:pStyle w:val="NoSpacing"/>
        <w:rPr>
          <w:rFonts w:ascii="Times New Roman" w:hAnsi="Times New Roman" w:cs="Times New Roman"/>
          <w:noProof/>
          <w:sz w:val="24"/>
          <w:szCs w:val="24"/>
        </w:rPr>
      </w:pPr>
    </w:p>
    <w:p w:rsidR="00D145A2" w:rsidRDefault="007D034B" w:rsidP="00DD2FED">
      <w:pPr>
        <w:pStyle w:val="NoSpacing"/>
        <w:rPr>
          <w:rFonts w:ascii="Times New Roman" w:hAnsi="Times New Roman" w:cs="Times New Roman"/>
          <w:sz w:val="24"/>
          <w:szCs w:val="24"/>
        </w:rPr>
      </w:pPr>
      <w:r w:rsidRPr="007D034B">
        <w:rPr>
          <w:rFonts w:ascii="Times New Roman" w:hAnsi="Times New Roman" w:cs="Times New Roman"/>
          <w:sz w:val="24"/>
          <w:szCs w:val="24"/>
        </w:rPr>
        <w:t xml:space="preserve">Table 2 shows the relationship among components of the blood lipid-lipoprotein profile and BDI score.  No significant correlation was found between the BDI and any component of the blood lipid-lipoprotein profile.  Gender (β =0.211, r2=0.043, p=0.038) and BDI (β =0.142, r2=0.020, p=0.158) were able to account for 5.1% of the variance in total cholesterol levels.  In addition, gender (β =0.266, r2=0.078, p=0.007), waist circumference (β =0.404, r2=0.166, p&lt;0.001) and BDI (β = -0.037, r2=0.002, p=0.671) accounted for 30% of the variance in HDL cholesterol levels.  A small proportion of the variance in LDL cholesterol (4.7%) was explained by age (β =0.207, r2=0.043, p=0.040) and BDI (β =0.153, r2=0.023, p=0.128).  Two factors, waist circumference (β =0.416, r2=0.174, p&lt;0.001) and BDI (β =0.100, r2=0.012, p=0.291) accounted for 17% of the variance seen in triglycerides.  The same two factors, waist circumference (β =0.469, r2=0.223, p&lt;0.001) and BDI (β =0.081, r2=0.008, p=0.380), explained 21% of the variance in the triglyceride/HDL ratio.  </w:t>
      </w:r>
      <w:proofErr w:type="gramStart"/>
      <w:r w:rsidRPr="007D034B">
        <w:rPr>
          <w:rFonts w:ascii="Times New Roman" w:hAnsi="Times New Roman" w:cs="Times New Roman"/>
          <w:sz w:val="24"/>
          <w:szCs w:val="24"/>
        </w:rPr>
        <w:t>(Table 2).</w:t>
      </w:r>
      <w:proofErr w:type="gramEnd"/>
      <w:r w:rsidRPr="007D034B">
        <w:rPr>
          <w:rFonts w:ascii="Times New Roman" w:hAnsi="Times New Roman" w:cs="Times New Roman"/>
          <w:sz w:val="24"/>
          <w:szCs w:val="24"/>
        </w:rPr>
        <w:t xml:space="preserve">  </w:t>
      </w:r>
    </w:p>
    <w:p w:rsidR="007D034B" w:rsidRDefault="007D034B" w:rsidP="00DD2FED">
      <w:pPr>
        <w:pStyle w:val="NoSpacing"/>
        <w:rPr>
          <w:rFonts w:ascii="Times New Roman" w:hAnsi="Times New Roman" w:cs="Times New Roman"/>
          <w:sz w:val="24"/>
          <w:szCs w:val="24"/>
        </w:rPr>
      </w:pPr>
    </w:p>
    <w:p w:rsidR="007D034B" w:rsidRDefault="007D034B" w:rsidP="00DD2FED">
      <w:pPr>
        <w:pStyle w:val="NoSpacing"/>
        <w:rPr>
          <w:rFonts w:ascii="Times New Roman" w:hAnsi="Times New Roman" w:cs="Times New Roman"/>
          <w:sz w:val="24"/>
          <w:szCs w:val="24"/>
        </w:rPr>
      </w:pPr>
    </w:p>
    <w:p w:rsidR="007D034B" w:rsidRDefault="007D034B" w:rsidP="00DD2FED">
      <w:pPr>
        <w:pStyle w:val="NoSpacing"/>
        <w:rPr>
          <w:rFonts w:ascii="Times New Roman" w:hAnsi="Times New Roman" w:cs="Times New Roman"/>
          <w:sz w:val="24"/>
          <w:szCs w:val="24"/>
        </w:rPr>
      </w:pPr>
    </w:p>
    <w:p w:rsidR="00C95DC2" w:rsidRDefault="007452B1" w:rsidP="00DD2FED">
      <w:pPr>
        <w:pStyle w:val="NoSpacing"/>
        <w:rPr>
          <w:rFonts w:ascii="Times New Roman" w:hAnsi="Times New Roman" w:cs="Times New Roman"/>
          <w:sz w:val="24"/>
          <w:szCs w:val="24"/>
        </w:rPr>
      </w:pPr>
      <w:r>
        <w:rPr>
          <w:rFonts w:ascii="Times New Roman" w:hAnsi="Times New Roman" w:cs="Times New Roman"/>
          <w:sz w:val="24"/>
          <w:szCs w:val="24"/>
        </w:rPr>
        <w:t>TABLE</w:t>
      </w:r>
      <w:r w:rsidR="00B90D3F">
        <w:rPr>
          <w:rFonts w:ascii="Times New Roman" w:hAnsi="Times New Roman" w:cs="Times New Roman"/>
          <w:sz w:val="24"/>
          <w:szCs w:val="24"/>
        </w:rPr>
        <w:t xml:space="preserve"> 2</w:t>
      </w:r>
    </w:p>
    <w:p w:rsidR="007452B1" w:rsidRDefault="007452B1" w:rsidP="00DD2FED">
      <w:pPr>
        <w:pStyle w:val="NoSpacing"/>
        <w:rPr>
          <w:rFonts w:ascii="Times New Roman" w:hAnsi="Times New Roman" w:cs="Times New Roman"/>
          <w:sz w:val="24"/>
          <w:szCs w:val="24"/>
        </w:rPr>
      </w:pPr>
    </w:p>
    <w:p w:rsidR="00A037D7" w:rsidRDefault="00A037D7"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sz w:val="24"/>
          <w:szCs w:val="24"/>
        </w:rPr>
      </w:pPr>
    </w:p>
    <w:p w:rsidR="00067CD5" w:rsidRDefault="00067CD5" w:rsidP="00DD2FED">
      <w:pPr>
        <w:pStyle w:val="NoSpacing"/>
        <w:rPr>
          <w:rFonts w:ascii="Times New Roman" w:hAnsi="Times New Roman" w:cs="Times New Roman"/>
          <w:sz w:val="24"/>
          <w:szCs w:val="24"/>
        </w:rPr>
      </w:pPr>
    </w:p>
    <w:p w:rsidR="00A037D7" w:rsidRDefault="00A037D7" w:rsidP="00DD2FED">
      <w:pPr>
        <w:pStyle w:val="NoSpacing"/>
        <w:rPr>
          <w:rFonts w:ascii="Times New Roman" w:hAnsi="Times New Roman" w:cs="Times New Roman"/>
          <w:sz w:val="24"/>
          <w:szCs w:val="24"/>
        </w:rPr>
      </w:pPr>
    </w:p>
    <w:p w:rsidR="00A037D7" w:rsidRDefault="00A037D7" w:rsidP="00DD2FED">
      <w:pPr>
        <w:pStyle w:val="NoSpacing"/>
        <w:rPr>
          <w:rFonts w:ascii="Times New Roman" w:hAnsi="Times New Roman" w:cs="Times New Roman"/>
          <w:sz w:val="24"/>
          <w:szCs w:val="24"/>
        </w:rPr>
      </w:pPr>
    </w:p>
    <w:p w:rsidR="007452B1" w:rsidRPr="007452B1" w:rsidRDefault="007452B1" w:rsidP="007452B1">
      <w:pPr>
        <w:pStyle w:val="NoSpacing"/>
        <w:rPr>
          <w:rFonts w:ascii="Times New Roman" w:hAnsi="Times New Roman" w:cs="Times New Roman"/>
          <w:i/>
          <w:sz w:val="24"/>
          <w:szCs w:val="24"/>
          <w:u w:val="single"/>
        </w:rPr>
      </w:pPr>
      <w:r w:rsidRPr="007452B1">
        <w:rPr>
          <w:rFonts w:ascii="Times New Roman" w:hAnsi="Times New Roman" w:cs="Times New Roman"/>
          <w:i/>
          <w:sz w:val="24"/>
          <w:szCs w:val="24"/>
          <w:u w:val="single"/>
        </w:rPr>
        <w:t>Psychological General Well Being Index:</w:t>
      </w:r>
    </w:p>
    <w:p w:rsidR="007452B1" w:rsidRDefault="007452B1" w:rsidP="007452B1">
      <w:pPr>
        <w:pStyle w:val="NoSpacing"/>
        <w:rPr>
          <w:rFonts w:ascii="Times New Roman" w:hAnsi="Times New Roman" w:cs="Times New Roman"/>
          <w:sz w:val="24"/>
          <w:szCs w:val="24"/>
        </w:rPr>
      </w:pPr>
    </w:p>
    <w:p w:rsidR="00AA2E7B" w:rsidRDefault="003C27F2" w:rsidP="007452B1">
      <w:pPr>
        <w:pStyle w:val="NoSpacing"/>
        <w:rPr>
          <w:rFonts w:ascii="Times New Roman" w:hAnsi="Times New Roman" w:cs="Times New Roman"/>
          <w:sz w:val="24"/>
          <w:szCs w:val="24"/>
        </w:rPr>
      </w:pPr>
      <w:r>
        <w:rPr>
          <w:rFonts w:ascii="Times New Roman" w:hAnsi="Times New Roman" w:cs="Times New Roman"/>
          <w:sz w:val="24"/>
          <w:szCs w:val="24"/>
        </w:rPr>
        <w:t>PGWBI</w:t>
      </w:r>
      <w:r w:rsidR="00AA2E7B" w:rsidRPr="00AA2E7B">
        <w:rPr>
          <w:rFonts w:ascii="Times New Roman" w:hAnsi="Times New Roman" w:cs="Times New Roman"/>
          <w:sz w:val="24"/>
          <w:szCs w:val="24"/>
        </w:rPr>
        <w:t xml:space="preserve"> data were collected on </w:t>
      </w:r>
      <w:r w:rsidR="00AA2E7B">
        <w:rPr>
          <w:rFonts w:ascii="Times New Roman" w:hAnsi="Times New Roman" w:cs="Times New Roman"/>
          <w:sz w:val="24"/>
          <w:szCs w:val="24"/>
        </w:rPr>
        <w:t xml:space="preserve">147 subjects, </w:t>
      </w:r>
      <w:r w:rsidR="00AA2E7B" w:rsidRPr="00AA2E7B">
        <w:rPr>
          <w:rFonts w:ascii="Times New Roman" w:hAnsi="Times New Roman" w:cs="Times New Roman"/>
          <w:sz w:val="24"/>
          <w:szCs w:val="24"/>
        </w:rPr>
        <w:t xml:space="preserve">of which </w:t>
      </w:r>
      <w:r w:rsidR="00AA2E7B">
        <w:rPr>
          <w:rFonts w:ascii="Times New Roman" w:hAnsi="Times New Roman" w:cs="Times New Roman"/>
          <w:sz w:val="24"/>
          <w:szCs w:val="24"/>
        </w:rPr>
        <w:t>132 (90</w:t>
      </w:r>
      <w:r w:rsidR="00AA2E7B" w:rsidRPr="00AA2E7B">
        <w:rPr>
          <w:rFonts w:ascii="Times New Roman" w:hAnsi="Times New Roman" w:cs="Times New Roman"/>
          <w:sz w:val="24"/>
          <w:szCs w:val="24"/>
        </w:rPr>
        <w:t xml:space="preserve">%) had </w:t>
      </w:r>
      <w:r w:rsidR="00AA2E7B">
        <w:rPr>
          <w:rFonts w:ascii="Times New Roman" w:hAnsi="Times New Roman" w:cs="Times New Roman"/>
          <w:sz w:val="24"/>
          <w:szCs w:val="24"/>
        </w:rPr>
        <w:t>positive wellbeing</w:t>
      </w:r>
      <w:r w:rsidR="00AA2E7B" w:rsidRPr="00AA2E7B">
        <w:rPr>
          <w:rFonts w:ascii="Times New Roman" w:hAnsi="Times New Roman" w:cs="Times New Roman"/>
          <w:sz w:val="24"/>
          <w:szCs w:val="24"/>
        </w:rPr>
        <w:t xml:space="preserve">, </w:t>
      </w:r>
      <w:r w:rsidR="00AA2E7B">
        <w:rPr>
          <w:rFonts w:ascii="Times New Roman" w:hAnsi="Times New Roman" w:cs="Times New Roman"/>
          <w:sz w:val="24"/>
          <w:szCs w:val="24"/>
        </w:rPr>
        <w:t>11</w:t>
      </w:r>
      <w:r w:rsidR="00AA2E7B" w:rsidRPr="00AA2E7B">
        <w:rPr>
          <w:rFonts w:ascii="Times New Roman" w:hAnsi="Times New Roman" w:cs="Times New Roman"/>
          <w:sz w:val="24"/>
          <w:szCs w:val="24"/>
        </w:rPr>
        <w:t xml:space="preserve"> were </w:t>
      </w:r>
      <w:r w:rsidR="00AA2E7B">
        <w:rPr>
          <w:rFonts w:ascii="Times New Roman" w:hAnsi="Times New Roman" w:cs="Times New Roman"/>
          <w:sz w:val="24"/>
          <w:szCs w:val="24"/>
        </w:rPr>
        <w:t xml:space="preserve">under moderate distress, and </w:t>
      </w:r>
      <w:r w:rsidR="00AA2E7B" w:rsidRPr="00AA2E7B">
        <w:rPr>
          <w:rFonts w:ascii="Times New Roman" w:hAnsi="Times New Roman" w:cs="Times New Roman"/>
          <w:sz w:val="24"/>
          <w:szCs w:val="24"/>
        </w:rPr>
        <w:t xml:space="preserve">1 was qualified </w:t>
      </w:r>
      <w:r w:rsidR="00AA2E7B">
        <w:rPr>
          <w:rFonts w:ascii="Times New Roman" w:hAnsi="Times New Roman" w:cs="Times New Roman"/>
          <w:sz w:val="24"/>
          <w:szCs w:val="24"/>
        </w:rPr>
        <w:t>as severely distressed.  Figure 2</w:t>
      </w:r>
      <w:r w:rsidR="00AA2E7B" w:rsidRPr="00AA2E7B">
        <w:rPr>
          <w:rFonts w:ascii="Times New Roman" w:hAnsi="Times New Roman" w:cs="Times New Roman"/>
          <w:sz w:val="24"/>
          <w:szCs w:val="24"/>
        </w:rPr>
        <w:t xml:space="preserve"> illustrates the distribution of values.</w:t>
      </w:r>
    </w:p>
    <w:p w:rsidR="00617362" w:rsidRDefault="00617362" w:rsidP="007452B1">
      <w:pPr>
        <w:pStyle w:val="NoSpacing"/>
        <w:rPr>
          <w:rFonts w:ascii="Times New Roman" w:hAnsi="Times New Roman" w:cs="Times New Roman"/>
          <w:sz w:val="24"/>
          <w:szCs w:val="24"/>
        </w:rPr>
      </w:pPr>
    </w:p>
    <w:p w:rsidR="00617362" w:rsidRPr="00617362" w:rsidRDefault="00617362" w:rsidP="00B90D3F">
      <w:pPr>
        <w:pStyle w:val="NoSpacing"/>
        <w:jc w:val="center"/>
        <w:rPr>
          <w:rFonts w:ascii="Times New Roman" w:hAnsi="Times New Roman" w:cs="Times New Roman"/>
          <w:b/>
          <w:sz w:val="24"/>
          <w:szCs w:val="24"/>
        </w:rPr>
      </w:pPr>
      <w:r w:rsidRPr="00617362">
        <w:rPr>
          <w:rFonts w:ascii="Times New Roman" w:hAnsi="Times New Roman" w:cs="Times New Roman"/>
          <w:b/>
          <w:sz w:val="24"/>
          <w:szCs w:val="24"/>
        </w:rPr>
        <w:t xml:space="preserve">Figure </w:t>
      </w:r>
      <w:r>
        <w:rPr>
          <w:rFonts w:ascii="Times New Roman" w:hAnsi="Times New Roman" w:cs="Times New Roman"/>
          <w:b/>
          <w:sz w:val="24"/>
          <w:szCs w:val="24"/>
        </w:rPr>
        <w:t>2</w:t>
      </w:r>
      <w:r w:rsidRPr="00617362">
        <w:rPr>
          <w:rFonts w:ascii="Times New Roman" w:hAnsi="Times New Roman" w:cs="Times New Roman"/>
          <w:b/>
          <w:sz w:val="24"/>
          <w:szCs w:val="24"/>
        </w:rPr>
        <w:t xml:space="preserve">: Pie chart and bar graph illustrating the distribution of </w:t>
      </w:r>
      <w:r>
        <w:rPr>
          <w:rFonts w:ascii="Times New Roman" w:hAnsi="Times New Roman" w:cs="Times New Roman"/>
          <w:b/>
          <w:sz w:val="24"/>
          <w:szCs w:val="24"/>
        </w:rPr>
        <w:t>PGWBI</w:t>
      </w:r>
      <w:r w:rsidRPr="00617362">
        <w:rPr>
          <w:rFonts w:ascii="Times New Roman" w:hAnsi="Times New Roman" w:cs="Times New Roman"/>
          <w:b/>
          <w:sz w:val="24"/>
          <w:szCs w:val="24"/>
        </w:rPr>
        <w:t xml:space="preserve"> values</w:t>
      </w:r>
    </w:p>
    <w:p w:rsidR="00AA2E7B" w:rsidRDefault="00AA2E7B" w:rsidP="007452B1">
      <w:pPr>
        <w:pStyle w:val="NoSpacing"/>
        <w:rPr>
          <w:rFonts w:ascii="Times New Roman" w:hAnsi="Times New Roman" w:cs="Times New Roman"/>
          <w:sz w:val="24"/>
          <w:szCs w:val="24"/>
        </w:rPr>
      </w:pPr>
    </w:p>
    <w:p w:rsidR="0060253A" w:rsidRDefault="00617362" w:rsidP="007452B1">
      <w:pPr>
        <w:pStyle w:val="No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2558415"/>
            <wp:effectExtent l="19050" t="0" r="0" b="0"/>
            <wp:docPr id="5" name="Picture 4" descr="PGWBI category ch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WBI category charts.png"/>
                    <pic:cNvPicPr/>
                  </pic:nvPicPr>
                  <pic:blipFill>
                    <a:blip r:embed="rId12" cstate="print"/>
                    <a:stretch>
                      <a:fillRect/>
                    </a:stretch>
                  </pic:blipFill>
                  <pic:spPr>
                    <a:xfrm>
                      <a:off x="0" y="0"/>
                      <a:ext cx="5486400" cy="2558415"/>
                    </a:xfrm>
                    <a:prstGeom prst="rect">
                      <a:avLst/>
                    </a:prstGeom>
                  </pic:spPr>
                </pic:pic>
              </a:graphicData>
            </a:graphic>
          </wp:inline>
        </w:drawing>
      </w:r>
    </w:p>
    <w:p w:rsidR="00AA2E7B" w:rsidRDefault="00AA2E7B" w:rsidP="007452B1">
      <w:pPr>
        <w:pStyle w:val="NoSpacing"/>
        <w:rPr>
          <w:rFonts w:ascii="Times New Roman" w:hAnsi="Times New Roman" w:cs="Times New Roman"/>
          <w:sz w:val="24"/>
          <w:szCs w:val="24"/>
        </w:rPr>
      </w:pPr>
    </w:p>
    <w:p w:rsidR="00AA2E7B" w:rsidRDefault="00AA2E7B" w:rsidP="007452B1">
      <w:pPr>
        <w:pStyle w:val="NoSpacing"/>
        <w:rPr>
          <w:rFonts w:ascii="Times New Roman" w:hAnsi="Times New Roman" w:cs="Times New Roman"/>
          <w:sz w:val="24"/>
          <w:szCs w:val="24"/>
        </w:rPr>
      </w:pPr>
    </w:p>
    <w:p w:rsidR="007452B1" w:rsidRDefault="007452B1" w:rsidP="007452B1">
      <w:pPr>
        <w:pStyle w:val="NoSpacing"/>
        <w:rPr>
          <w:rFonts w:ascii="Times New Roman" w:hAnsi="Times New Roman" w:cs="Times New Roman"/>
          <w:sz w:val="24"/>
          <w:szCs w:val="24"/>
        </w:rPr>
      </w:pPr>
      <w:r w:rsidRPr="007452B1">
        <w:rPr>
          <w:rFonts w:ascii="Times New Roman" w:hAnsi="Times New Roman" w:cs="Times New Roman"/>
          <w:sz w:val="24"/>
          <w:szCs w:val="24"/>
        </w:rPr>
        <w:t xml:space="preserve">Table 3 displays the relationship among components of the blood lipid-lipoprotein profile and score on the Psychological General Well Being Index.  No significant correlation was found between the PGWBI and any of the blood lipid-lipoprotein profile components (Table 3).  A small proportion of the variance in total cholesterol (8.4%) was explained by gender (β =0.161, r2=0.028, p=0.044), age (β =0.271, r2=0.076, p=0.001), and PGWBI score (β =0.042, r2=0.002, p=0.593).  Three factors explained 28% of the variance in HDL cholesterol scores; gender (β =0.329, r2=0.106, p&lt;0.001), waist circumference (β = -0.310, r2=0.075, p&lt;0.001) and PGWBI (β =0.033, r2=0.002, p=0.648).  Age (β =0.338, r2=0.114, p&lt;0.001) and PGWBI (β =0.030, r2=0.001, p=0.703) accounted for 10% of the variance in LDL cholesterol.  Waist circumference (β =0.392, r2=0.152, p&lt;0.001) and PGWBI (β =0.004, r2=0.000, p=0.956) were able to explain 14% of the variance in triglyceride levels.  The same two factors, waist circumference (β =0.399, r2=0.158, p&lt;0.001) and PGWBI (β = -0.006, r2=0.000, p=0.941) accounted for 15% of the variance in the triglyceride/HDL ratio.  </w:t>
      </w:r>
      <w:proofErr w:type="gramStart"/>
      <w:r w:rsidRPr="007452B1">
        <w:rPr>
          <w:rFonts w:ascii="Times New Roman" w:hAnsi="Times New Roman" w:cs="Times New Roman"/>
          <w:sz w:val="24"/>
          <w:szCs w:val="24"/>
        </w:rPr>
        <w:t>(Table 3).</w:t>
      </w:r>
      <w:proofErr w:type="gramEnd"/>
      <w:r w:rsidRPr="007452B1">
        <w:rPr>
          <w:rFonts w:ascii="Times New Roman" w:hAnsi="Times New Roman" w:cs="Times New Roman"/>
          <w:sz w:val="24"/>
          <w:szCs w:val="24"/>
        </w:rPr>
        <w:t xml:space="preserve">  </w:t>
      </w:r>
    </w:p>
    <w:p w:rsidR="00C95DC2" w:rsidRDefault="00C95DC2" w:rsidP="00DD2FED">
      <w:pPr>
        <w:pStyle w:val="NoSpacing"/>
        <w:rPr>
          <w:rFonts w:ascii="Times New Roman" w:hAnsi="Times New Roman" w:cs="Times New Roman"/>
          <w:sz w:val="24"/>
          <w:szCs w:val="24"/>
        </w:rPr>
      </w:pPr>
    </w:p>
    <w:p w:rsidR="00C95DC2" w:rsidRDefault="004D1A1C" w:rsidP="00DD2FED">
      <w:pPr>
        <w:pStyle w:val="NoSpacing"/>
        <w:rPr>
          <w:rFonts w:ascii="Times New Roman" w:hAnsi="Times New Roman" w:cs="Times New Roman"/>
          <w:sz w:val="24"/>
          <w:szCs w:val="24"/>
        </w:rPr>
      </w:pPr>
      <w:r>
        <w:rPr>
          <w:rFonts w:ascii="Times New Roman" w:hAnsi="Times New Roman" w:cs="Times New Roman"/>
          <w:sz w:val="24"/>
          <w:szCs w:val="24"/>
        </w:rPr>
        <w:t>TABLE 3</w:t>
      </w:r>
    </w:p>
    <w:p w:rsidR="004D1A1C" w:rsidRDefault="004D1A1C" w:rsidP="00DD2FED">
      <w:pPr>
        <w:pStyle w:val="NoSpacing"/>
        <w:rPr>
          <w:rFonts w:ascii="Times New Roman" w:hAnsi="Times New Roman" w:cs="Times New Roman"/>
          <w:sz w:val="24"/>
          <w:szCs w:val="24"/>
        </w:rPr>
      </w:pPr>
    </w:p>
    <w:p w:rsidR="004D1A1C" w:rsidRDefault="004D1A1C" w:rsidP="00DD2FED">
      <w:pPr>
        <w:pStyle w:val="NoSpacing"/>
        <w:rPr>
          <w:rFonts w:ascii="Times New Roman" w:hAnsi="Times New Roman" w:cs="Times New Roman"/>
          <w:sz w:val="24"/>
          <w:szCs w:val="24"/>
        </w:rPr>
      </w:pPr>
    </w:p>
    <w:p w:rsidR="00C95DC2" w:rsidRPr="001F4766" w:rsidRDefault="00C95DC2" w:rsidP="00DD2FED">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b/>
          <w:sz w:val="24"/>
          <w:szCs w:val="24"/>
        </w:rPr>
      </w:pPr>
      <w:r w:rsidRPr="001F4766">
        <w:rPr>
          <w:rFonts w:ascii="Times New Roman" w:hAnsi="Times New Roman" w:cs="Times New Roman"/>
          <w:b/>
          <w:sz w:val="24"/>
          <w:szCs w:val="24"/>
        </w:rPr>
        <w:t>Sources</w:t>
      </w:r>
    </w:p>
    <w:p w:rsidR="00080821" w:rsidRPr="001F4766" w:rsidRDefault="00080821" w:rsidP="00080821">
      <w:pPr>
        <w:pStyle w:val="NoSpacing"/>
        <w:rPr>
          <w:rFonts w:ascii="Times New Roman" w:hAnsi="Times New Roman" w:cs="Times New Roman"/>
          <w:sz w:val="24"/>
          <w:szCs w:val="24"/>
        </w:rPr>
      </w:pPr>
    </w:p>
    <w:p w:rsidR="00C118D1" w:rsidRDefault="00C118D1" w:rsidP="00C118D1">
      <w:pPr>
        <w:pStyle w:val="NoSpacing"/>
        <w:rPr>
          <w:rFonts w:ascii="Times New Roman" w:hAnsi="Times New Roman" w:cs="Times New Roman"/>
          <w:sz w:val="24"/>
          <w:szCs w:val="24"/>
        </w:rPr>
      </w:pPr>
      <w:proofErr w:type="gramStart"/>
      <w:r w:rsidRPr="00C118D1">
        <w:rPr>
          <w:rFonts w:ascii="Times New Roman" w:hAnsi="Times New Roman" w:cs="Times New Roman"/>
          <w:sz w:val="24"/>
          <w:szCs w:val="24"/>
        </w:rPr>
        <w:t>American Psychiatric Association.</w:t>
      </w:r>
      <w:proofErr w:type="gramEnd"/>
      <w:r w:rsidRPr="00C118D1">
        <w:rPr>
          <w:rFonts w:ascii="Times New Roman" w:hAnsi="Times New Roman" w:cs="Times New Roman"/>
          <w:sz w:val="24"/>
          <w:szCs w:val="24"/>
        </w:rPr>
        <w:t xml:space="preserve"> </w:t>
      </w:r>
      <w:proofErr w:type="gramStart"/>
      <w:r w:rsidRPr="00C118D1">
        <w:rPr>
          <w:rFonts w:ascii="Times New Roman" w:hAnsi="Times New Roman" w:cs="Times New Roman"/>
          <w:sz w:val="24"/>
          <w:szCs w:val="24"/>
        </w:rPr>
        <w:t>(200</w:t>
      </w:r>
      <w:r>
        <w:rPr>
          <w:rFonts w:ascii="Times New Roman" w:hAnsi="Times New Roman" w:cs="Times New Roman"/>
          <w:sz w:val="24"/>
          <w:szCs w:val="24"/>
        </w:rPr>
        <w:t xml:space="preserve">0). Diagnostic and statistical </w:t>
      </w:r>
      <w:r w:rsidRPr="00C118D1">
        <w:rPr>
          <w:rFonts w:ascii="Times New Roman" w:hAnsi="Times New Roman" w:cs="Times New Roman"/>
          <w:sz w:val="24"/>
          <w:szCs w:val="24"/>
        </w:rPr>
        <w:t>manual of mental disorders (4th ed., text rev.).</w:t>
      </w:r>
      <w:proofErr w:type="gramEnd"/>
      <w:r w:rsidRPr="00C118D1">
        <w:rPr>
          <w:rFonts w:ascii="Times New Roman" w:hAnsi="Times New Roman" w:cs="Times New Roman"/>
          <w:sz w:val="24"/>
          <w:szCs w:val="24"/>
        </w:rPr>
        <w:t xml:space="preserve"> Washington, DC.</w:t>
      </w:r>
    </w:p>
    <w:p w:rsidR="00C118D1" w:rsidRDefault="00C118D1" w:rsidP="00C118D1">
      <w:pPr>
        <w:pStyle w:val="NoSpacing"/>
        <w:rPr>
          <w:rFonts w:ascii="Times New Roman" w:hAnsi="Times New Roman" w:cs="Times New Roman"/>
          <w:sz w:val="24"/>
          <w:szCs w:val="24"/>
        </w:rPr>
      </w:pPr>
    </w:p>
    <w:p w:rsidR="00080821" w:rsidRPr="001F4766" w:rsidRDefault="00080821" w:rsidP="00C118D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Anstey, K. J., </w:t>
      </w:r>
      <w:proofErr w:type="spellStart"/>
      <w:r w:rsidRPr="001F4766">
        <w:rPr>
          <w:rFonts w:ascii="Times New Roman" w:hAnsi="Times New Roman" w:cs="Times New Roman"/>
          <w:sz w:val="24"/>
          <w:szCs w:val="24"/>
        </w:rPr>
        <w:t>Lipnicki</w:t>
      </w:r>
      <w:proofErr w:type="spellEnd"/>
      <w:r w:rsidRPr="001F4766">
        <w:rPr>
          <w:rFonts w:ascii="Times New Roman" w:hAnsi="Times New Roman" w:cs="Times New Roman"/>
          <w:sz w:val="24"/>
          <w:szCs w:val="24"/>
        </w:rPr>
        <w:t>, D. M., &amp; Low, L. F. (2008).</w:t>
      </w:r>
      <w:proofErr w:type="gramEnd"/>
      <w:r w:rsidRPr="001F4766">
        <w:rPr>
          <w:rFonts w:ascii="Times New Roman" w:hAnsi="Times New Roman" w:cs="Times New Roman"/>
          <w:sz w:val="24"/>
          <w:szCs w:val="24"/>
        </w:rPr>
        <w:t xml:space="preserve"> Cholesterol as a risk factor for dementia and cognitive decline: a systematic review of prospective studies with meta-analysis. American Journal of Geriatric Psychiatry, 16(5): 343–54.</w:t>
      </w:r>
    </w:p>
    <w:p w:rsidR="00080821" w:rsidRDefault="00080821" w:rsidP="00080821">
      <w:pPr>
        <w:pStyle w:val="NoSpacing"/>
        <w:rPr>
          <w:rFonts w:ascii="Times New Roman" w:hAnsi="Times New Roman" w:cs="Times New Roman"/>
          <w:sz w:val="24"/>
          <w:szCs w:val="24"/>
        </w:rPr>
      </w:pPr>
    </w:p>
    <w:p w:rsidR="00CB1393" w:rsidRDefault="00CB1393" w:rsidP="00080821">
      <w:pPr>
        <w:pStyle w:val="NoSpacing"/>
        <w:rPr>
          <w:rFonts w:ascii="Times New Roman" w:hAnsi="Times New Roman" w:cs="Times New Roman"/>
          <w:sz w:val="24"/>
          <w:szCs w:val="24"/>
        </w:rPr>
      </w:pPr>
      <w:proofErr w:type="gramStart"/>
      <w:r w:rsidRPr="00CB1393">
        <w:rPr>
          <w:rFonts w:ascii="Times New Roman" w:hAnsi="Times New Roman" w:cs="Times New Roman"/>
          <w:sz w:val="24"/>
          <w:szCs w:val="24"/>
        </w:rPr>
        <w:t>Beck, A. T., Rush, A. J., Shaw, B. F., &amp; Emery, G. (1979).</w:t>
      </w:r>
      <w:proofErr w:type="gramEnd"/>
      <w:r w:rsidRPr="00CB1393">
        <w:rPr>
          <w:rFonts w:ascii="Times New Roman" w:hAnsi="Times New Roman" w:cs="Times New Roman"/>
          <w:sz w:val="24"/>
          <w:szCs w:val="24"/>
        </w:rPr>
        <w:t xml:space="preserve"> </w:t>
      </w:r>
      <w:proofErr w:type="gramStart"/>
      <w:r w:rsidRPr="00CB1393">
        <w:rPr>
          <w:rFonts w:ascii="Times New Roman" w:hAnsi="Times New Roman" w:cs="Times New Roman"/>
          <w:sz w:val="24"/>
          <w:szCs w:val="24"/>
        </w:rPr>
        <w:t>Cognitive  therapy</w:t>
      </w:r>
      <w:proofErr w:type="gramEnd"/>
      <w:r w:rsidRPr="00CB1393">
        <w:rPr>
          <w:rFonts w:ascii="Times New Roman" w:hAnsi="Times New Roman" w:cs="Times New Roman"/>
          <w:sz w:val="24"/>
          <w:szCs w:val="24"/>
        </w:rPr>
        <w:t xml:space="preserve">  of depression.  </w:t>
      </w:r>
      <w:proofErr w:type="gramStart"/>
      <w:r w:rsidRPr="00CB1393">
        <w:rPr>
          <w:rFonts w:ascii="Times New Roman" w:hAnsi="Times New Roman" w:cs="Times New Roman"/>
          <w:sz w:val="24"/>
          <w:szCs w:val="24"/>
        </w:rPr>
        <w:t>New  York</w:t>
      </w:r>
      <w:proofErr w:type="gramEnd"/>
      <w:r w:rsidRPr="00CB1393">
        <w:rPr>
          <w:rFonts w:ascii="Times New Roman" w:hAnsi="Times New Roman" w:cs="Times New Roman"/>
          <w:sz w:val="24"/>
          <w:szCs w:val="24"/>
        </w:rPr>
        <w:t>: Guilford  Press.</w:t>
      </w:r>
    </w:p>
    <w:p w:rsidR="00CB1393" w:rsidRDefault="00CB1393" w:rsidP="00080821">
      <w:pPr>
        <w:pStyle w:val="NoSpacing"/>
        <w:rPr>
          <w:rFonts w:ascii="Times New Roman" w:hAnsi="Times New Roman" w:cs="Times New Roman"/>
          <w:sz w:val="24"/>
          <w:szCs w:val="24"/>
        </w:rPr>
      </w:pPr>
    </w:p>
    <w:p w:rsidR="00CB1393" w:rsidRDefault="00CB1393" w:rsidP="00080821">
      <w:pPr>
        <w:pStyle w:val="NoSpacing"/>
        <w:rPr>
          <w:rFonts w:ascii="Times New Roman" w:hAnsi="Times New Roman" w:cs="Times New Roman"/>
          <w:sz w:val="24"/>
          <w:szCs w:val="24"/>
        </w:rPr>
      </w:pPr>
      <w:r>
        <w:rPr>
          <w:rFonts w:ascii="Times New Roman" w:hAnsi="Times New Roman" w:cs="Times New Roman"/>
          <w:sz w:val="24"/>
          <w:szCs w:val="24"/>
        </w:rPr>
        <w:t xml:space="preserve">Beck, A. T., Steer, R. A., &amp; </w:t>
      </w:r>
      <w:proofErr w:type="spellStart"/>
      <w:r>
        <w:rPr>
          <w:rFonts w:ascii="Times New Roman" w:hAnsi="Times New Roman" w:cs="Times New Roman"/>
          <w:sz w:val="24"/>
          <w:szCs w:val="24"/>
        </w:rPr>
        <w:t>Carbin</w:t>
      </w:r>
      <w:proofErr w:type="spellEnd"/>
      <w:r>
        <w:rPr>
          <w:rFonts w:ascii="Times New Roman" w:hAnsi="Times New Roman" w:cs="Times New Roman"/>
          <w:sz w:val="24"/>
          <w:szCs w:val="24"/>
        </w:rPr>
        <w:t xml:space="preserve">, M. G. (1988). </w:t>
      </w:r>
      <w:r w:rsidRPr="00CB1393">
        <w:rPr>
          <w:rFonts w:ascii="Times New Roman" w:hAnsi="Times New Roman" w:cs="Times New Roman"/>
          <w:sz w:val="24"/>
          <w:szCs w:val="24"/>
        </w:rPr>
        <w:t>Psychometric properties of the Beck Depression Inventory: Twenty-five years of evaluation</w:t>
      </w:r>
      <w:r>
        <w:rPr>
          <w:rFonts w:ascii="Times New Roman" w:hAnsi="Times New Roman" w:cs="Times New Roman"/>
          <w:sz w:val="24"/>
          <w:szCs w:val="24"/>
        </w:rPr>
        <w:t>. Clinical Psychology Review, 8(1): 77-100.</w:t>
      </w:r>
    </w:p>
    <w:p w:rsidR="00CB1393" w:rsidRPr="001F4766" w:rsidRDefault="00CB1393"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Beck, A. T., Ward, C. H., </w:t>
      </w:r>
      <w:proofErr w:type="spellStart"/>
      <w:r w:rsidRPr="001F4766">
        <w:rPr>
          <w:rFonts w:ascii="Times New Roman" w:hAnsi="Times New Roman" w:cs="Times New Roman"/>
          <w:sz w:val="24"/>
          <w:szCs w:val="24"/>
        </w:rPr>
        <w:t>Mendelson</w:t>
      </w:r>
      <w:proofErr w:type="spellEnd"/>
      <w:r w:rsidRPr="001F4766">
        <w:rPr>
          <w:rFonts w:ascii="Times New Roman" w:hAnsi="Times New Roman" w:cs="Times New Roman"/>
          <w:sz w:val="24"/>
          <w:szCs w:val="24"/>
        </w:rPr>
        <w:t xml:space="preserve">, M., Mock, J. &amp; </w:t>
      </w:r>
      <w:proofErr w:type="spellStart"/>
      <w:r w:rsidRPr="001F4766">
        <w:rPr>
          <w:rFonts w:ascii="Times New Roman" w:hAnsi="Times New Roman" w:cs="Times New Roman"/>
          <w:sz w:val="24"/>
          <w:szCs w:val="24"/>
        </w:rPr>
        <w:t>Erbaugh</w:t>
      </w:r>
      <w:proofErr w:type="spellEnd"/>
      <w:r w:rsidRPr="001F4766">
        <w:rPr>
          <w:rFonts w:ascii="Times New Roman" w:hAnsi="Times New Roman" w:cs="Times New Roman"/>
          <w:sz w:val="24"/>
          <w:szCs w:val="24"/>
        </w:rPr>
        <w:t xml:space="preserve"> J. (1961).  </w:t>
      </w:r>
      <w:proofErr w:type="gramStart"/>
      <w:r w:rsidRPr="001F4766">
        <w:rPr>
          <w:rFonts w:ascii="Times New Roman" w:hAnsi="Times New Roman" w:cs="Times New Roman"/>
          <w:sz w:val="24"/>
          <w:szCs w:val="24"/>
        </w:rPr>
        <w:t>An Inventory for Measuring Depression.</w:t>
      </w:r>
      <w:proofErr w:type="gramEnd"/>
      <w:r w:rsidRPr="001F4766">
        <w:rPr>
          <w:rFonts w:ascii="Times New Roman" w:hAnsi="Times New Roman" w:cs="Times New Roman"/>
          <w:sz w:val="24"/>
          <w:szCs w:val="24"/>
        </w:rPr>
        <w:t xml:space="preserve">  Archives of General Psychiatry, 4: 561–571.</w:t>
      </w:r>
    </w:p>
    <w:p w:rsidR="00AB3D69" w:rsidRPr="001F4766" w:rsidRDefault="00AB3D69" w:rsidP="00AB3D69">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r w:rsidRPr="001F4766">
        <w:rPr>
          <w:rFonts w:ascii="Times New Roman" w:hAnsi="Times New Roman" w:cs="Times New Roman"/>
          <w:sz w:val="24"/>
          <w:szCs w:val="24"/>
        </w:rPr>
        <w:t>Benton, D. (1995). Do low cholesterol levels slow mental processing? Psychosomatic Medicine, 57(1): 50–53.</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Berg, J. M., </w:t>
      </w:r>
      <w:proofErr w:type="spellStart"/>
      <w:r w:rsidRPr="001F4766">
        <w:rPr>
          <w:rFonts w:ascii="Times New Roman" w:hAnsi="Times New Roman" w:cs="Times New Roman"/>
          <w:sz w:val="24"/>
          <w:szCs w:val="24"/>
        </w:rPr>
        <w:t>Tymoczko</w:t>
      </w:r>
      <w:proofErr w:type="spellEnd"/>
      <w:r w:rsidRPr="001F4766">
        <w:rPr>
          <w:rFonts w:ascii="Times New Roman" w:hAnsi="Times New Roman" w:cs="Times New Roman"/>
          <w:sz w:val="24"/>
          <w:szCs w:val="24"/>
        </w:rPr>
        <w:t xml:space="preserve">, J. L., &amp; </w:t>
      </w:r>
      <w:proofErr w:type="spellStart"/>
      <w:r w:rsidRPr="001F4766">
        <w:rPr>
          <w:rFonts w:ascii="Times New Roman" w:hAnsi="Times New Roman" w:cs="Times New Roman"/>
          <w:sz w:val="24"/>
          <w:szCs w:val="24"/>
        </w:rPr>
        <w:t>Stryer</w:t>
      </w:r>
      <w:proofErr w:type="spellEnd"/>
      <w:r w:rsidRPr="001F4766">
        <w:rPr>
          <w:rFonts w:ascii="Times New Roman" w:hAnsi="Times New Roman" w:cs="Times New Roman"/>
          <w:sz w:val="24"/>
          <w:szCs w:val="24"/>
        </w:rPr>
        <w:t xml:space="preserve"> L. (2002).</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Biochemistry.</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5th edition.</w:t>
      </w:r>
      <w:proofErr w:type="gramEnd"/>
      <w:r w:rsidRPr="001F4766">
        <w:rPr>
          <w:rFonts w:ascii="Times New Roman" w:hAnsi="Times New Roman" w:cs="Times New Roman"/>
          <w:sz w:val="24"/>
          <w:szCs w:val="24"/>
        </w:rPr>
        <w:t xml:space="preserve"> New York: W H Freeman; Section 26.4, Important Derivatives of Cholesterol Include Bile Salts and Steroid Hormones. Available online: http://www.ncbi.nlm.nih.gov/books/NBK22339/, retrieved 17june2012.</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r w:rsidRPr="001F4766">
        <w:rPr>
          <w:rFonts w:ascii="Times New Roman" w:hAnsi="Times New Roman" w:cs="Times New Roman"/>
          <w:sz w:val="24"/>
          <w:szCs w:val="24"/>
        </w:rPr>
        <w:t>Brown, S. L.</w:t>
      </w:r>
      <w:proofErr w:type="gramStart"/>
      <w:r w:rsidRPr="001F4766">
        <w:rPr>
          <w:rFonts w:ascii="Times New Roman" w:hAnsi="Times New Roman" w:cs="Times New Roman"/>
          <w:sz w:val="24"/>
          <w:szCs w:val="24"/>
        </w:rPr>
        <w:t xml:space="preserve">,  </w:t>
      </w:r>
      <w:proofErr w:type="spellStart"/>
      <w:r w:rsidRPr="001F4766">
        <w:rPr>
          <w:rFonts w:ascii="Times New Roman" w:hAnsi="Times New Roman" w:cs="Times New Roman"/>
          <w:sz w:val="24"/>
          <w:szCs w:val="24"/>
        </w:rPr>
        <w:t>Salive</w:t>
      </w:r>
      <w:proofErr w:type="spellEnd"/>
      <w:proofErr w:type="gramEnd"/>
      <w:r w:rsidRPr="001F4766">
        <w:rPr>
          <w:rFonts w:ascii="Times New Roman" w:hAnsi="Times New Roman" w:cs="Times New Roman"/>
          <w:sz w:val="24"/>
          <w:szCs w:val="24"/>
        </w:rPr>
        <w:t xml:space="preserve">, M. E., Harris, T. B.,  </w:t>
      </w:r>
      <w:proofErr w:type="spellStart"/>
      <w:r w:rsidRPr="001F4766">
        <w:rPr>
          <w:rFonts w:ascii="Times New Roman" w:hAnsi="Times New Roman" w:cs="Times New Roman"/>
          <w:sz w:val="24"/>
          <w:szCs w:val="24"/>
        </w:rPr>
        <w:t>Simonsick</w:t>
      </w:r>
      <w:proofErr w:type="spellEnd"/>
      <w:r w:rsidRPr="001F4766">
        <w:rPr>
          <w:rFonts w:ascii="Times New Roman" w:hAnsi="Times New Roman" w:cs="Times New Roman"/>
          <w:sz w:val="24"/>
          <w:szCs w:val="24"/>
        </w:rPr>
        <w:t xml:space="preserve">, E. M., </w:t>
      </w:r>
      <w:proofErr w:type="spellStart"/>
      <w:r w:rsidRPr="001F4766">
        <w:rPr>
          <w:rFonts w:ascii="Times New Roman" w:hAnsi="Times New Roman" w:cs="Times New Roman"/>
          <w:sz w:val="24"/>
          <w:szCs w:val="24"/>
        </w:rPr>
        <w:t>Guralnik</w:t>
      </w:r>
      <w:proofErr w:type="spellEnd"/>
      <w:r w:rsidRPr="001F4766">
        <w:rPr>
          <w:rFonts w:ascii="Times New Roman" w:hAnsi="Times New Roman" w:cs="Times New Roman"/>
          <w:sz w:val="24"/>
          <w:szCs w:val="24"/>
        </w:rPr>
        <w:t xml:space="preserve">, J. M., &amp; </w:t>
      </w:r>
      <w:proofErr w:type="spellStart"/>
      <w:r w:rsidRPr="001F4766">
        <w:rPr>
          <w:rFonts w:ascii="Times New Roman" w:hAnsi="Times New Roman" w:cs="Times New Roman"/>
          <w:sz w:val="24"/>
          <w:szCs w:val="24"/>
        </w:rPr>
        <w:t>Kohout</w:t>
      </w:r>
      <w:proofErr w:type="spellEnd"/>
      <w:r w:rsidRPr="001F4766">
        <w:rPr>
          <w:rFonts w:ascii="Times New Roman" w:hAnsi="Times New Roman" w:cs="Times New Roman"/>
          <w:sz w:val="24"/>
          <w:szCs w:val="24"/>
        </w:rPr>
        <w:t xml:space="preserve">, F. J. (1994). </w:t>
      </w:r>
      <w:proofErr w:type="gramStart"/>
      <w:r w:rsidRPr="001F4766">
        <w:rPr>
          <w:rFonts w:ascii="Times New Roman" w:hAnsi="Times New Roman" w:cs="Times New Roman"/>
          <w:sz w:val="24"/>
          <w:szCs w:val="24"/>
        </w:rPr>
        <w:t>Low Cholesterol Concentrations and Severe Depressive Symptoms in Elderly People.</w:t>
      </w:r>
      <w:proofErr w:type="gramEnd"/>
      <w:r w:rsidRPr="001F4766">
        <w:rPr>
          <w:rFonts w:ascii="Times New Roman" w:hAnsi="Times New Roman" w:cs="Times New Roman"/>
          <w:sz w:val="24"/>
          <w:szCs w:val="24"/>
        </w:rPr>
        <w:t xml:space="preserve"> BMJ, 308(6940): 1328–1332.  </w:t>
      </w:r>
    </w:p>
    <w:p w:rsidR="00080821" w:rsidRDefault="00080821" w:rsidP="00080821">
      <w:pPr>
        <w:pStyle w:val="NoSpacing"/>
        <w:rPr>
          <w:rFonts w:ascii="Times New Roman" w:hAnsi="Times New Roman" w:cs="Times New Roman"/>
          <w:sz w:val="24"/>
          <w:szCs w:val="24"/>
        </w:rPr>
      </w:pPr>
    </w:p>
    <w:p w:rsidR="005A38AF" w:rsidRDefault="005A38AF" w:rsidP="00080821">
      <w:pPr>
        <w:pStyle w:val="NoSpacing"/>
        <w:rPr>
          <w:rFonts w:ascii="Times New Roman" w:hAnsi="Times New Roman" w:cs="Times New Roman"/>
          <w:sz w:val="24"/>
          <w:szCs w:val="24"/>
        </w:rPr>
      </w:pPr>
      <w:proofErr w:type="spellStart"/>
      <w:r w:rsidRPr="005A38AF">
        <w:rPr>
          <w:rFonts w:ascii="Times New Roman" w:hAnsi="Times New Roman" w:cs="Times New Roman"/>
          <w:sz w:val="24"/>
          <w:szCs w:val="24"/>
        </w:rPr>
        <w:t>Chassany</w:t>
      </w:r>
      <w:proofErr w:type="spellEnd"/>
      <w:r w:rsidRPr="005A38AF">
        <w:rPr>
          <w:rFonts w:ascii="Times New Roman" w:hAnsi="Times New Roman" w:cs="Times New Roman"/>
          <w:sz w:val="24"/>
          <w:szCs w:val="24"/>
        </w:rPr>
        <w:t xml:space="preserve">, O., </w:t>
      </w:r>
      <w:proofErr w:type="spellStart"/>
      <w:r w:rsidRPr="005A38AF">
        <w:rPr>
          <w:rFonts w:ascii="Times New Roman" w:hAnsi="Times New Roman" w:cs="Times New Roman"/>
          <w:sz w:val="24"/>
          <w:szCs w:val="24"/>
        </w:rPr>
        <w:t>Dimenas</w:t>
      </w:r>
      <w:proofErr w:type="spellEnd"/>
      <w:r w:rsidRPr="005A38AF">
        <w:rPr>
          <w:rFonts w:ascii="Times New Roman" w:hAnsi="Times New Roman" w:cs="Times New Roman"/>
          <w:sz w:val="24"/>
          <w:szCs w:val="24"/>
        </w:rPr>
        <w:t xml:space="preserve">, E., Dubois, D., Wu, A., &amp; </w:t>
      </w:r>
      <w:proofErr w:type="spellStart"/>
      <w:r w:rsidRPr="005A38AF">
        <w:rPr>
          <w:rFonts w:ascii="Times New Roman" w:hAnsi="Times New Roman" w:cs="Times New Roman"/>
          <w:sz w:val="24"/>
          <w:szCs w:val="24"/>
        </w:rPr>
        <w:t>Dupuy</w:t>
      </w:r>
      <w:proofErr w:type="spellEnd"/>
      <w:r w:rsidRPr="005A38AF">
        <w:rPr>
          <w:rFonts w:ascii="Times New Roman" w:hAnsi="Times New Roman" w:cs="Times New Roman"/>
          <w:sz w:val="24"/>
          <w:szCs w:val="24"/>
        </w:rPr>
        <w:t>, H</w:t>
      </w:r>
      <w:proofErr w:type="gramStart"/>
      <w:r w:rsidRPr="005A38AF">
        <w:rPr>
          <w:rFonts w:ascii="Times New Roman" w:hAnsi="Times New Roman" w:cs="Times New Roman"/>
          <w:sz w:val="24"/>
          <w:szCs w:val="24"/>
        </w:rPr>
        <w:t>.(</w:t>
      </w:r>
      <w:proofErr w:type="gramEnd"/>
      <w:r w:rsidRPr="005A38AF">
        <w:rPr>
          <w:rFonts w:ascii="Times New Roman" w:hAnsi="Times New Roman" w:cs="Times New Roman"/>
          <w:sz w:val="24"/>
          <w:szCs w:val="24"/>
        </w:rPr>
        <w:t xml:space="preserve">2004). </w:t>
      </w:r>
      <w:proofErr w:type="gramStart"/>
      <w:r w:rsidRPr="005A38AF">
        <w:rPr>
          <w:rFonts w:ascii="Times New Roman" w:hAnsi="Times New Roman" w:cs="Times New Roman"/>
          <w:sz w:val="24"/>
          <w:szCs w:val="24"/>
        </w:rPr>
        <w:t>The Psychological General Well-Being Index (PGWBI) User Manual.</w:t>
      </w:r>
      <w:proofErr w:type="gramEnd"/>
      <w:r w:rsidRPr="005A38AF">
        <w:rPr>
          <w:rFonts w:ascii="Times New Roman" w:hAnsi="Times New Roman" w:cs="Times New Roman"/>
          <w:sz w:val="24"/>
          <w:szCs w:val="24"/>
        </w:rPr>
        <w:t xml:space="preserve"> </w:t>
      </w:r>
      <w:proofErr w:type="gramStart"/>
      <w:r w:rsidRPr="005A38AF">
        <w:rPr>
          <w:rFonts w:ascii="Times New Roman" w:hAnsi="Times New Roman" w:cs="Times New Roman"/>
          <w:sz w:val="24"/>
          <w:szCs w:val="24"/>
        </w:rPr>
        <w:t>MAPI Research Institute, Lyon, France.</w:t>
      </w:r>
      <w:proofErr w:type="gramEnd"/>
    </w:p>
    <w:p w:rsidR="005A38AF" w:rsidRPr="001F4766" w:rsidRDefault="005A38AF"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Chattopadhyay</w:t>
      </w:r>
      <w:proofErr w:type="spellEnd"/>
      <w:r w:rsidRPr="001F4766">
        <w:rPr>
          <w:rFonts w:ascii="Times New Roman" w:hAnsi="Times New Roman" w:cs="Times New Roman"/>
          <w:sz w:val="24"/>
          <w:szCs w:val="24"/>
        </w:rPr>
        <w:t xml:space="preserve">, A., </w:t>
      </w:r>
      <w:proofErr w:type="spellStart"/>
      <w:r w:rsidRPr="001F4766">
        <w:rPr>
          <w:rFonts w:ascii="Times New Roman" w:hAnsi="Times New Roman" w:cs="Times New Roman"/>
          <w:sz w:val="24"/>
          <w:szCs w:val="24"/>
        </w:rPr>
        <w:t>Paila</w:t>
      </w:r>
      <w:proofErr w:type="spellEnd"/>
      <w:r w:rsidRPr="001F4766">
        <w:rPr>
          <w:rFonts w:ascii="Times New Roman" w:hAnsi="Times New Roman" w:cs="Times New Roman"/>
          <w:sz w:val="24"/>
          <w:szCs w:val="24"/>
        </w:rPr>
        <w:t xml:space="preserve">, Y. D., </w:t>
      </w:r>
      <w:proofErr w:type="spellStart"/>
      <w:r w:rsidRPr="001F4766">
        <w:rPr>
          <w:rFonts w:ascii="Times New Roman" w:hAnsi="Times New Roman" w:cs="Times New Roman"/>
          <w:sz w:val="24"/>
          <w:szCs w:val="24"/>
        </w:rPr>
        <w:t>Jafurulla</w:t>
      </w:r>
      <w:proofErr w:type="spellEnd"/>
      <w:r w:rsidRPr="001F4766">
        <w:rPr>
          <w:rFonts w:ascii="Times New Roman" w:hAnsi="Times New Roman" w:cs="Times New Roman"/>
          <w:sz w:val="24"/>
          <w:szCs w:val="24"/>
        </w:rPr>
        <w:t xml:space="preserve">, M., </w:t>
      </w:r>
      <w:proofErr w:type="spellStart"/>
      <w:r w:rsidRPr="001F4766">
        <w:rPr>
          <w:rFonts w:ascii="Times New Roman" w:hAnsi="Times New Roman" w:cs="Times New Roman"/>
          <w:sz w:val="24"/>
          <w:szCs w:val="24"/>
        </w:rPr>
        <w:t>Chaudhuri</w:t>
      </w:r>
      <w:proofErr w:type="spellEnd"/>
      <w:r w:rsidRPr="001F4766">
        <w:rPr>
          <w:rFonts w:ascii="Times New Roman" w:hAnsi="Times New Roman" w:cs="Times New Roman"/>
          <w:sz w:val="24"/>
          <w:szCs w:val="24"/>
        </w:rPr>
        <w:t xml:space="preserve">, A., Singh, P., </w:t>
      </w:r>
      <w:proofErr w:type="spellStart"/>
      <w:r w:rsidRPr="001F4766">
        <w:rPr>
          <w:rFonts w:ascii="Times New Roman" w:hAnsi="Times New Roman" w:cs="Times New Roman"/>
          <w:sz w:val="24"/>
          <w:szCs w:val="24"/>
        </w:rPr>
        <w:t>Murty</w:t>
      </w:r>
      <w:proofErr w:type="spellEnd"/>
      <w:r w:rsidRPr="001F4766">
        <w:rPr>
          <w:rFonts w:ascii="Times New Roman" w:hAnsi="Times New Roman" w:cs="Times New Roman"/>
          <w:sz w:val="24"/>
          <w:szCs w:val="24"/>
        </w:rPr>
        <w:t xml:space="preserve">, M. R., &amp; </w:t>
      </w:r>
      <w:proofErr w:type="spellStart"/>
      <w:r w:rsidRPr="001F4766">
        <w:rPr>
          <w:rFonts w:ascii="Times New Roman" w:hAnsi="Times New Roman" w:cs="Times New Roman"/>
          <w:sz w:val="24"/>
          <w:szCs w:val="24"/>
        </w:rPr>
        <w:t>Vairamani</w:t>
      </w:r>
      <w:proofErr w:type="spellEnd"/>
      <w:r w:rsidRPr="001F4766">
        <w:rPr>
          <w:rFonts w:ascii="Times New Roman" w:hAnsi="Times New Roman" w:cs="Times New Roman"/>
          <w:sz w:val="24"/>
          <w:szCs w:val="24"/>
        </w:rPr>
        <w:t>, M. (2007).</w:t>
      </w:r>
      <w:proofErr w:type="gramEnd"/>
      <w:r w:rsidRPr="001F4766">
        <w:rPr>
          <w:rFonts w:ascii="Times New Roman" w:hAnsi="Times New Roman" w:cs="Times New Roman"/>
          <w:sz w:val="24"/>
          <w:szCs w:val="24"/>
        </w:rPr>
        <w:t xml:space="preserve"> Differential effects of cholesterol and 7-dehydrocholesterol on ligand binding of solubilized hippocampal serotonin1A receptors: Implications in SLOS. Biochemical and Biophysical Research Communications, 363(3): 800-805.</w:t>
      </w:r>
    </w:p>
    <w:p w:rsidR="00080821" w:rsidRDefault="00080821" w:rsidP="00080821">
      <w:pPr>
        <w:pStyle w:val="NoSpacing"/>
        <w:rPr>
          <w:rFonts w:ascii="Times New Roman" w:hAnsi="Times New Roman" w:cs="Times New Roman"/>
          <w:sz w:val="24"/>
          <w:szCs w:val="24"/>
        </w:rPr>
      </w:pPr>
    </w:p>
    <w:p w:rsidR="001F1BC3" w:rsidRDefault="001F1BC3" w:rsidP="00080821">
      <w:pPr>
        <w:pStyle w:val="NoSpacing"/>
        <w:rPr>
          <w:rFonts w:ascii="Times New Roman" w:hAnsi="Times New Roman" w:cs="Times New Roman"/>
          <w:sz w:val="24"/>
          <w:szCs w:val="24"/>
        </w:rPr>
      </w:pPr>
      <w:r w:rsidRPr="001F1BC3">
        <w:rPr>
          <w:rFonts w:ascii="Times New Roman" w:hAnsi="Times New Roman" w:cs="Times New Roman"/>
          <w:sz w:val="24"/>
          <w:szCs w:val="24"/>
        </w:rPr>
        <w:t>Contreras, S</w:t>
      </w:r>
      <w:r>
        <w:rPr>
          <w:rFonts w:ascii="Times New Roman" w:hAnsi="Times New Roman" w:cs="Times New Roman"/>
          <w:sz w:val="24"/>
          <w:szCs w:val="24"/>
        </w:rPr>
        <w:t>.</w:t>
      </w:r>
      <w:r w:rsidRPr="001F1BC3">
        <w:rPr>
          <w:rFonts w:ascii="Times New Roman" w:hAnsi="Times New Roman" w:cs="Times New Roman"/>
          <w:sz w:val="24"/>
          <w:szCs w:val="24"/>
        </w:rPr>
        <w:t>, Fernandez, S</w:t>
      </w:r>
      <w:r>
        <w:rPr>
          <w:rFonts w:ascii="Times New Roman" w:hAnsi="Times New Roman" w:cs="Times New Roman"/>
          <w:sz w:val="24"/>
          <w:szCs w:val="24"/>
        </w:rPr>
        <w:t>.</w:t>
      </w:r>
      <w:r w:rsidRPr="001F1BC3">
        <w:rPr>
          <w:rFonts w:ascii="Times New Roman" w:hAnsi="Times New Roman" w:cs="Times New Roman"/>
          <w:sz w:val="24"/>
          <w:szCs w:val="24"/>
        </w:rPr>
        <w:t xml:space="preserve">, </w:t>
      </w:r>
      <w:proofErr w:type="spellStart"/>
      <w:r w:rsidRPr="001F1BC3">
        <w:rPr>
          <w:rFonts w:ascii="Times New Roman" w:hAnsi="Times New Roman" w:cs="Times New Roman"/>
          <w:sz w:val="24"/>
          <w:szCs w:val="24"/>
        </w:rPr>
        <w:t>Malcarne</w:t>
      </w:r>
      <w:proofErr w:type="spellEnd"/>
      <w:r w:rsidRPr="001F1BC3">
        <w:rPr>
          <w:rFonts w:ascii="Times New Roman" w:hAnsi="Times New Roman" w:cs="Times New Roman"/>
          <w:sz w:val="24"/>
          <w:szCs w:val="24"/>
        </w:rPr>
        <w:t>, V</w:t>
      </w:r>
      <w:r>
        <w:rPr>
          <w:rFonts w:ascii="Times New Roman" w:hAnsi="Times New Roman" w:cs="Times New Roman"/>
          <w:sz w:val="24"/>
          <w:szCs w:val="24"/>
        </w:rPr>
        <w:t>.</w:t>
      </w:r>
      <w:r w:rsidRPr="001F1BC3">
        <w:rPr>
          <w:rFonts w:ascii="Times New Roman" w:hAnsi="Times New Roman" w:cs="Times New Roman"/>
          <w:sz w:val="24"/>
          <w:szCs w:val="24"/>
        </w:rPr>
        <w:t>, Ingram, R</w:t>
      </w:r>
      <w:r>
        <w:rPr>
          <w:rFonts w:ascii="Times New Roman" w:hAnsi="Times New Roman" w:cs="Times New Roman"/>
          <w:sz w:val="24"/>
          <w:szCs w:val="24"/>
        </w:rPr>
        <w:t>.</w:t>
      </w:r>
      <w:r w:rsidRPr="001F1BC3">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1F1BC3">
        <w:rPr>
          <w:rFonts w:ascii="Times New Roman" w:hAnsi="Times New Roman" w:cs="Times New Roman"/>
          <w:sz w:val="24"/>
          <w:szCs w:val="24"/>
        </w:rPr>
        <w:t>Vaccarino</w:t>
      </w:r>
      <w:proofErr w:type="spellEnd"/>
      <w:r w:rsidRPr="001F1BC3">
        <w:rPr>
          <w:rFonts w:ascii="Times New Roman" w:hAnsi="Times New Roman" w:cs="Times New Roman"/>
          <w:sz w:val="24"/>
          <w:szCs w:val="24"/>
        </w:rPr>
        <w:t>, V</w:t>
      </w:r>
      <w:r>
        <w:rPr>
          <w:rFonts w:ascii="Times New Roman" w:hAnsi="Times New Roman" w:cs="Times New Roman"/>
          <w:sz w:val="24"/>
          <w:szCs w:val="24"/>
        </w:rPr>
        <w:t>.</w:t>
      </w:r>
      <w:r w:rsidRPr="001F1BC3">
        <w:rPr>
          <w:rFonts w:ascii="Times New Roman" w:hAnsi="Times New Roman" w:cs="Times New Roman"/>
          <w:sz w:val="24"/>
          <w:szCs w:val="24"/>
        </w:rPr>
        <w:t xml:space="preserve"> (2004). </w:t>
      </w:r>
      <w:proofErr w:type="gramStart"/>
      <w:r w:rsidRPr="001F1BC3">
        <w:rPr>
          <w:rFonts w:ascii="Times New Roman" w:hAnsi="Times New Roman" w:cs="Times New Roman"/>
          <w:sz w:val="24"/>
          <w:szCs w:val="24"/>
        </w:rPr>
        <w:t>Reliability and Validity of the Beck Depression and Anxiety Inventories in Caucasian Americans and Latinos.</w:t>
      </w:r>
      <w:proofErr w:type="gramEnd"/>
      <w:r w:rsidRPr="001F1BC3">
        <w:rPr>
          <w:rFonts w:ascii="Times New Roman" w:hAnsi="Times New Roman" w:cs="Times New Roman"/>
          <w:sz w:val="24"/>
          <w:szCs w:val="24"/>
        </w:rPr>
        <w:t xml:space="preserve"> Hispanic Journal of Behavioral Sciences 26(4), 446-462.</w:t>
      </w:r>
    </w:p>
    <w:p w:rsidR="001F1BC3" w:rsidRPr="001F4766" w:rsidRDefault="001F1BC3"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Cummings, P. &amp; </w:t>
      </w:r>
      <w:proofErr w:type="spellStart"/>
      <w:r w:rsidRPr="001F4766">
        <w:rPr>
          <w:rFonts w:ascii="Times New Roman" w:hAnsi="Times New Roman" w:cs="Times New Roman"/>
          <w:sz w:val="24"/>
          <w:szCs w:val="24"/>
        </w:rPr>
        <w:t>Psaty</w:t>
      </w:r>
      <w:proofErr w:type="spellEnd"/>
      <w:r w:rsidRPr="001F4766">
        <w:rPr>
          <w:rFonts w:ascii="Times New Roman" w:hAnsi="Times New Roman" w:cs="Times New Roman"/>
          <w:sz w:val="24"/>
          <w:szCs w:val="24"/>
        </w:rPr>
        <w:t>, B. M. (1994).</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The association between cholesterol and death from injury.</w:t>
      </w:r>
      <w:proofErr w:type="gramEnd"/>
      <w:r w:rsidRPr="001F4766">
        <w:rPr>
          <w:rFonts w:ascii="Times New Roman" w:hAnsi="Times New Roman" w:cs="Times New Roman"/>
          <w:sz w:val="24"/>
          <w:szCs w:val="24"/>
        </w:rPr>
        <w:t xml:space="preserve"> Annals of Internal Medicine, 120(10): 848–855.</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Dupuy</w:t>
      </w:r>
      <w:proofErr w:type="spellEnd"/>
      <w:r w:rsidRPr="001F4766">
        <w:rPr>
          <w:rFonts w:ascii="Times New Roman" w:hAnsi="Times New Roman" w:cs="Times New Roman"/>
          <w:sz w:val="24"/>
          <w:szCs w:val="24"/>
        </w:rPr>
        <w:t xml:space="preserve">, H. J. (1984). </w:t>
      </w:r>
      <w:proofErr w:type="gramStart"/>
      <w:r w:rsidRPr="001F4766">
        <w:rPr>
          <w:rFonts w:ascii="Times New Roman" w:hAnsi="Times New Roman" w:cs="Times New Roman"/>
          <w:sz w:val="24"/>
          <w:szCs w:val="24"/>
        </w:rPr>
        <w:t>The Psychological General Well Being (PGWB) Index.</w:t>
      </w:r>
      <w:proofErr w:type="gramEnd"/>
      <w:r w:rsidRPr="001F4766">
        <w:rPr>
          <w:rFonts w:ascii="Times New Roman" w:hAnsi="Times New Roman" w:cs="Times New Roman"/>
          <w:sz w:val="24"/>
          <w:szCs w:val="24"/>
        </w:rPr>
        <w:t xml:space="preserve">  In Wenger, NK, Mattson, ME, </w:t>
      </w:r>
      <w:proofErr w:type="spellStart"/>
      <w:r w:rsidRPr="001F4766">
        <w:rPr>
          <w:rFonts w:ascii="Times New Roman" w:hAnsi="Times New Roman" w:cs="Times New Roman"/>
          <w:sz w:val="24"/>
          <w:szCs w:val="24"/>
        </w:rPr>
        <w:t>Furberg</w:t>
      </w:r>
      <w:proofErr w:type="spellEnd"/>
      <w:r w:rsidRPr="001F4766">
        <w:rPr>
          <w:rFonts w:ascii="Times New Roman" w:hAnsi="Times New Roman" w:cs="Times New Roman"/>
          <w:sz w:val="24"/>
          <w:szCs w:val="24"/>
        </w:rPr>
        <w:t xml:space="preserve">, CD &amp; </w:t>
      </w:r>
      <w:proofErr w:type="spellStart"/>
      <w:r w:rsidRPr="001F4766">
        <w:rPr>
          <w:rFonts w:ascii="Times New Roman" w:hAnsi="Times New Roman" w:cs="Times New Roman"/>
          <w:sz w:val="24"/>
          <w:szCs w:val="24"/>
        </w:rPr>
        <w:t>Elinson</w:t>
      </w:r>
      <w:proofErr w:type="spellEnd"/>
      <w:r w:rsidRPr="001F4766">
        <w:rPr>
          <w:rFonts w:ascii="Times New Roman" w:hAnsi="Times New Roman" w:cs="Times New Roman"/>
          <w:sz w:val="24"/>
          <w:szCs w:val="24"/>
        </w:rPr>
        <w:t xml:space="preserve">, J (Eds.).  </w:t>
      </w:r>
      <w:proofErr w:type="gramStart"/>
      <w:r w:rsidRPr="001F4766">
        <w:rPr>
          <w:rFonts w:ascii="Times New Roman" w:hAnsi="Times New Roman" w:cs="Times New Roman"/>
          <w:sz w:val="24"/>
          <w:szCs w:val="24"/>
        </w:rPr>
        <w:t>Assessment of Quality of Life in Clinical Trials of Cardiovascular Therapies.</w:t>
      </w:r>
      <w:proofErr w:type="gramEnd"/>
      <w:r w:rsidRPr="001F4766">
        <w:rPr>
          <w:rFonts w:ascii="Times New Roman" w:hAnsi="Times New Roman" w:cs="Times New Roman"/>
          <w:sz w:val="24"/>
          <w:szCs w:val="24"/>
        </w:rPr>
        <w:t xml:space="preserve"> pp. 170-183.  New York, NY: Le </w:t>
      </w:r>
      <w:proofErr w:type="spellStart"/>
      <w:r w:rsidRPr="001F4766">
        <w:rPr>
          <w:rFonts w:ascii="Times New Roman" w:hAnsi="Times New Roman" w:cs="Times New Roman"/>
          <w:sz w:val="24"/>
          <w:szCs w:val="24"/>
        </w:rPr>
        <w:t>Jacq</w:t>
      </w:r>
      <w:proofErr w:type="spellEnd"/>
      <w:r w:rsidRPr="001F4766">
        <w:rPr>
          <w:rFonts w:ascii="Times New Roman" w:hAnsi="Times New Roman" w:cs="Times New Roman"/>
          <w:sz w:val="24"/>
          <w:szCs w:val="24"/>
        </w:rPr>
        <w:t>.</w:t>
      </w:r>
    </w:p>
    <w:p w:rsidR="00080821" w:rsidRPr="001F4766" w:rsidRDefault="00080821" w:rsidP="00080821">
      <w:pPr>
        <w:pStyle w:val="NoSpacing"/>
        <w:rPr>
          <w:rFonts w:ascii="Times New Roman" w:hAnsi="Times New Roman" w:cs="Times New Roman"/>
          <w:sz w:val="24"/>
          <w:szCs w:val="24"/>
        </w:rPr>
      </w:pPr>
    </w:p>
    <w:p w:rsidR="00080821"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Dietschy</w:t>
      </w:r>
      <w:proofErr w:type="spellEnd"/>
      <w:r w:rsidRPr="001F4766">
        <w:rPr>
          <w:rFonts w:ascii="Times New Roman" w:hAnsi="Times New Roman" w:cs="Times New Roman"/>
          <w:sz w:val="24"/>
          <w:szCs w:val="24"/>
        </w:rPr>
        <w:t>, J. M. &amp; Turley, S. D. (2004).</w:t>
      </w:r>
      <w:proofErr w:type="gramEnd"/>
      <w:r w:rsidRPr="001F4766">
        <w:rPr>
          <w:rFonts w:ascii="Times New Roman" w:hAnsi="Times New Roman" w:cs="Times New Roman"/>
          <w:sz w:val="24"/>
          <w:szCs w:val="24"/>
        </w:rPr>
        <w:t xml:space="preserve"> Thematic review series: brain Lipids. </w:t>
      </w:r>
      <w:proofErr w:type="gramStart"/>
      <w:r w:rsidRPr="001F4766">
        <w:rPr>
          <w:rFonts w:ascii="Times New Roman" w:hAnsi="Times New Roman" w:cs="Times New Roman"/>
          <w:sz w:val="24"/>
          <w:szCs w:val="24"/>
        </w:rPr>
        <w:t>Cholesterol metabolism in the central nervous system during early development and in the mature animal.</w:t>
      </w:r>
      <w:proofErr w:type="gramEnd"/>
      <w:r w:rsidRPr="001F4766">
        <w:rPr>
          <w:rFonts w:ascii="Times New Roman" w:hAnsi="Times New Roman" w:cs="Times New Roman"/>
          <w:sz w:val="24"/>
          <w:szCs w:val="24"/>
        </w:rPr>
        <w:t xml:space="preserve"> Journal of Lipid Research, 45(8): 1375–1397.</w:t>
      </w:r>
    </w:p>
    <w:p w:rsidR="00FA06D9" w:rsidRPr="001F4766" w:rsidRDefault="00FA06D9" w:rsidP="00080821">
      <w:pPr>
        <w:pStyle w:val="NoSpacing"/>
        <w:rPr>
          <w:rFonts w:ascii="Times New Roman" w:hAnsi="Times New Roman" w:cs="Times New Roman"/>
          <w:sz w:val="24"/>
          <w:szCs w:val="24"/>
        </w:rPr>
      </w:pPr>
    </w:p>
    <w:p w:rsidR="00FA06D9" w:rsidRPr="00FA06D9" w:rsidRDefault="00FA06D9" w:rsidP="00FA06D9">
      <w:pPr>
        <w:pStyle w:val="NoSpacing"/>
        <w:rPr>
          <w:rFonts w:ascii="Times New Roman" w:hAnsi="Times New Roman" w:cs="Times New Roman"/>
          <w:sz w:val="24"/>
          <w:szCs w:val="24"/>
        </w:rPr>
      </w:pPr>
      <w:proofErr w:type="spellStart"/>
      <w:r w:rsidRPr="00FA06D9">
        <w:rPr>
          <w:rFonts w:ascii="Times New Roman" w:hAnsi="Times New Roman" w:cs="Times New Roman"/>
          <w:sz w:val="24"/>
          <w:szCs w:val="24"/>
        </w:rPr>
        <w:lastRenderedPageBreak/>
        <w:t>Dupuy</w:t>
      </w:r>
      <w:proofErr w:type="spellEnd"/>
      <w:r w:rsidRPr="00FA06D9">
        <w:rPr>
          <w:rFonts w:ascii="Times New Roman" w:hAnsi="Times New Roman" w:cs="Times New Roman"/>
          <w:sz w:val="24"/>
          <w:szCs w:val="24"/>
        </w:rPr>
        <w:t>, H</w:t>
      </w:r>
      <w:r w:rsidR="006D4C36">
        <w:rPr>
          <w:rFonts w:ascii="Times New Roman" w:hAnsi="Times New Roman" w:cs="Times New Roman"/>
          <w:sz w:val="24"/>
          <w:szCs w:val="24"/>
        </w:rPr>
        <w:t xml:space="preserve">. </w:t>
      </w:r>
      <w:r w:rsidRPr="00FA06D9">
        <w:rPr>
          <w:rFonts w:ascii="Times New Roman" w:hAnsi="Times New Roman" w:cs="Times New Roman"/>
          <w:sz w:val="24"/>
          <w:szCs w:val="24"/>
        </w:rPr>
        <w:t xml:space="preserve">J. (1984). </w:t>
      </w:r>
      <w:proofErr w:type="gramStart"/>
      <w:r w:rsidRPr="00FA06D9">
        <w:rPr>
          <w:rFonts w:ascii="Times New Roman" w:hAnsi="Times New Roman" w:cs="Times New Roman"/>
          <w:sz w:val="24"/>
          <w:szCs w:val="24"/>
        </w:rPr>
        <w:t>The Psychological General Well Being (PGWB) Index.</w:t>
      </w:r>
      <w:proofErr w:type="gramEnd"/>
      <w:r w:rsidRPr="00FA06D9">
        <w:rPr>
          <w:rFonts w:ascii="Times New Roman" w:hAnsi="Times New Roman" w:cs="Times New Roman"/>
          <w:sz w:val="24"/>
          <w:szCs w:val="24"/>
        </w:rPr>
        <w:t xml:space="preserve">  In Wenger, NK, Mattson, ME, </w:t>
      </w:r>
      <w:proofErr w:type="spellStart"/>
      <w:r w:rsidRPr="00FA06D9">
        <w:rPr>
          <w:rFonts w:ascii="Times New Roman" w:hAnsi="Times New Roman" w:cs="Times New Roman"/>
          <w:sz w:val="24"/>
          <w:szCs w:val="24"/>
        </w:rPr>
        <w:t>Furberg</w:t>
      </w:r>
      <w:proofErr w:type="spellEnd"/>
      <w:r w:rsidRPr="00FA06D9">
        <w:rPr>
          <w:rFonts w:ascii="Times New Roman" w:hAnsi="Times New Roman" w:cs="Times New Roman"/>
          <w:sz w:val="24"/>
          <w:szCs w:val="24"/>
        </w:rPr>
        <w:t xml:space="preserve">, CD &amp; </w:t>
      </w:r>
      <w:proofErr w:type="spellStart"/>
      <w:r w:rsidRPr="00FA06D9">
        <w:rPr>
          <w:rFonts w:ascii="Times New Roman" w:hAnsi="Times New Roman" w:cs="Times New Roman"/>
          <w:sz w:val="24"/>
          <w:szCs w:val="24"/>
        </w:rPr>
        <w:t>Elinson</w:t>
      </w:r>
      <w:proofErr w:type="spellEnd"/>
      <w:r w:rsidRPr="00FA06D9">
        <w:rPr>
          <w:rFonts w:ascii="Times New Roman" w:hAnsi="Times New Roman" w:cs="Times New Roman"/>
          <w:sz w:val="24"/>
          <w:szCs w:val="24"/>
        </w:rPr>
        <w:t xml:space="preserve">, J (Eds.).  </w:t>
      </w:r>
      <w:proofErr w:type="gramStart"/>
      <w:r w:rsidRPr="00FA06D9">
        <w:rPr>
          <w:rFonts w:ascii="Times New Roman" w:hAnsi="Times New Roman" w:cs="Times New Roman"/>
          <w:i/>
          <w:sz w:val="24"/>
          <w:szCs w:val="24"/>
        </w:rPr>
        <w:t>Assessment of Quality of Life in Clinical Trials of Cardiovascular Therapies.</w:t>
      </w:r>
      <w:proofErr w:type="gramEnd"/>
      <w:r w:rsidRPr="00FA06D9">
        <w:rPr>
          <w:rFonts w:ascii="Times New Roman" w:hAnsi="Times New Roman" w:cs="Times New Roman"/>
          <w:sz w:val="24"/>
          <w:szCs w:val="24"/>
        </w:rPr>
        <w:t xml:space="preserve"> pp.</w:t>
      </w:r>
      <w:r w:rsidR="006F14EA">
        <w:rPr>
          <w:rFonts w:ascii="Times New Roman" w:hAnsi="Times New Roman" w:cs="Times New Roman"/>
          <w:sz w:val="24"/>
          <w:szCs w:val="24"/>
        </w:rPr>
        <w:t xml:space="preserve"> 170-183.  New York, NY: Le </w:t>
      </w:r>
      <w:proofErr w:type="spellStart"/>
      <w:r w:rsidR="006F14EA">
        <w:rPr>
          <w:rFonts w:ascii="Times New Roman" w:hAnsi="Times New Roman" w:cs="Times New Roman"/>
          <w:sz w:val="24"/>
          <w:szCs w:val="24"/>
        </w:rPr>
        <w:t>Jac</w:t>
      </w:r>
      <w:r w:rsidRPr="00FA06D9">
        <w:rPr>
          <w:rFonts w:ascii="Times New Roman" w:hAnsi="Times New Roman" w:cs="Times New Roman"/>
          <w:sz w:val="24"/>
          <w:szCs w:val="24"/>
        </w:rPr>
        <w:t>q</w:t>
      </w:r>
      <w:proofErr w:type="spellEnd"/>
      <w:r w:rsidRPr="00FA06D9">
        <w:rPr>
          <w:rFonts w:ascii="Times New Roman" w:hAnsi="Times New Roman" w:cs="Times New Roman"/>
          <w:sz w:val="24"/>
          <w:szCs w:val="24"/>
        </w:rPr>
        <w:t>.</w:t>
      </w:r>
    </w:p>
    <w:p w:rsidR="00FA06D9" w:rsidRDefault="00FA06D9"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Elias, P. K., Elias, M. F., </w:t>
      </w:r>
      <w:proofErr w:type="spellStart"/>
      <w:r w:rsidRPr="001F4766">
        <w:rPr>
          <w:rFonts w:ascii="Times New Roman" w:hAnsi="Times New Roman" w:cs="Times New Roman"/>
          <w:sz w:val="24"/>
          <w:szCs w:val="24"/>
        </w:rPr>
        <w:t>D’Agostino</w:t>
      </w:r>
      <w:proofErr w:type="spellEnd"/>
      <w:r w:rsidRPr="001F4766">
        <w:rPr>
          <w:rFonts w:ascii="Times New Roman" w:hAnsi="Times New Roman" w:cs="Times New Roman"/>
          <w:sz w:val="24"/>
          <w:szCs w:val="24"/>
        </w:rPr>
        <w:t>, R. B., Sullivan, L. M., &amp; Wolf, P. A. (2005).</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Serum Cholesterol and Cognitive Performance in the Framingham Heart Study.</w:t>
      </w:r>
      <w:proofErr w:type="gramEnd"/>
      <w:r w:rsidRPr="001F4766">
        <w:rPr>
          <w:rFonts w:ascii="Times New Roman" w:hAnsi="Times New Roman" w:cs="Times New Roman"/>
          <w:sz w:val="24"/>
          <w:szCs w:val="24"/>
        </w:rPr>
        <w:t xml:space="preserve"> Psychosomatic Medicine, 67(1): 24–30.</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Elovainio</w:t>
      </w:r>
      <w:proofErr w:type="spellEnd"/>
      <w:r w:rsidRPr="001F4766">
        <w:rPr>
          <w:rFonts w:ascii="Times New Roman" w:hAnsi="Times New Roman" w:cs="Times New Roman"/>
          <w:sz w:val="24"/>
          <w:szCs w:val="24"/>
        </w:rPr>
        <w:t xml:space="preserve">, M., </w:t>
      </w:r>
      <w:proofErr w:type="spellStart"/>
      <w:r w:rsidRPr="001F4766">
        <w:rPr>
          <w:rFonts w:ascii="Times New Roman" w:hAnsi="Times New Roman" w:cs="Times New Roman"/>
          <w:sz w:val="24"/>
          <w:szCs w:val="24"/>
        </w:rPr>
        <w:t>Pulkki-Råback</w:t>
      </w:r>
      <w:proofErr w:type="spellEnd"/>
      <w:r w:rsidRPr="001F4766">
        <w:rPr>
          <w:rFonts w:ascii="Times New Roman" w:hAnsi="Times New Roman" w:cs="Times New Roman"/>
          <w:sz w:val="24"/>
          <w:szCs w:val="24"/>
        </w:rPr>
        <w:t xml:space="preserve">, L., </w:t>
      </w:r>
      <w:proofErr w:type="spellStart"/>
      <w:r w:rsidRPr="001F4766">
        <w:rPr>
          <w:rFonts w:ascii="Times New Roman" w:hAnsi="Times New Roman" w:cs="Times New Roman"/>
          <w:sz w:val="24"/>
          <w:szCs w:val="24"/>
        </w:rPr>
        <w:t>Kivimäki</w:t>
      </w:r>
      <w:proofErr w:type="spellEnd"/>
      <w:r w:rsidRPr="001F4766">
        <w:rPr>
          <w:rFonts w:ascii="Times New Roman" w:hAnsi="Times New Roman" w:cs="Times New Roman"/>
          <w:sz w:val="24"/>
          <w:szCs w:val="24"/>
        </w:rPr>
        <w:t xml:space="preserve">, M., </w:t>
      </w:r>
      <w:proofErr w:type="spellStart"/>
      <w:r w:rsidRPr="001F4766">
        <w:rPr>
          <w:rFonts w:ascii="Times New Roman" w:hAnsi="Times New Roman" w:cs="Times New Roman"/>
          <w:sz w:val="24"/>
          <w:szCs w:val="24"/>
        </w:rPr>
        <w:t>Jokela</w:t>
      </w:r>
      <w:proofErr w:type="spellEnd"/>
      <w:r w:rsidRPr="001F4766">
        <w:rPr>
          <w:rFonts w:ascii="Times New Roman" w:hAnsi="Times New Roman" w:cs="Times New Roman"/>
          <w:sz w:val="24"/>
          <w:szCs w:val="24"/>
        </w:rPr>
        <w:t xml:space="preserve">, M., </w:t>
      </w:r>
      <w:proofErr w:type="spellStart"/>
      <w:r w:rsidRPr="001F4766">
        <w:rPr>
          <w:rFonts w:ascii="Times New Roman" w:hAnsi="Times New Roman" w:cs="Times New Roman"/>
          <w:sz w:val="24"/>
          <w:szCs w:val="24"/>
        </w:rPr>
        <w:t>Viikari</w:t>
      </w:r>
      <w:proofErr w:type="spellEnd"/>
      <w:r w:rsidRPr="001F4766">
        <w:rPr>
          <w:rFonts w:ascii="Times New Roman" w:hAnsi="Times New Roman" w:cs="Times New Roman"/>
          <w:sz w:val="24"/>
          <w:szCs w:val="24"/>
        </w:rPr>
        <w:t xml:space="preserve">, J., </w:t>
      </w:r>
      <w:proofErr w:type="spellStart"/>
      <w:r w:rsidRPr="001F4766">
        <w:rPr>
          <w:rFonts w:ascii="Times New Roman" w:hAnsi="Times New Roman" w:cs="Times New Roman"/>
          <w:sz w:val="24"/>
          <w:szCs w:val="24"/>
        </w:rPr>
        <w:t>Raitakari</w:t>
      </w:r>
      <w:proofErr w:type="spellEnd"/>
      <w:r w:rsidRPr="001F4766">
        <w:rPr>
          <w:rFonts w:ascii="Times New Roman" w:hAnsi="Times New Roman" w:cs="Times New Roman"/>
          <w:sz w:val="24"/>
          <w:szCs w:val="24"/>
        </w:rPr>
        <w:t xml:space="preserve">, O. T., &amp; </w:t>
      </w:r>
      <w:proofErr w:type="spellStart"/>
      <w:r w:rsidRPr="001F4766">
        <w:rPr>
          <w:rFonts w:ascii="Times New Roman" w:hAnsi="Times New Roman" w:cs="Times New Roman"/>
          <w:sz w:val="24"/>
          <w:szCs w:val="24"/>
        </w:rPr>
        <w:t>Keltikangas-Järvinen</w:t>
      </w:r>
      <w:proofErr w:type="spellEnd"/>
      <w:r w:rsidRPr="001F4766">
        <w:rPr>
          <w:rFonts w:ascii="Times New Roman" w:hAnsi="Times New Roman" w:cs="Times New Roman"/>
          <w:sz w:val="24"/>
          <w:szCs w:val="24"/>
        </w:rPr>
        <w:t>, L. (2010).</w:t>
      </w:r>
      <w:proofErr w:type="gramEnd"/>
      <w:r w:rsidRPr="001F4766">
        <w:rPr>
          <w:rFonts w:ascii="Times New Roman" w:hAnsi="Times New Roman" w:cs="Times New Roman"/>
          <w:sz w:val="24"/>
          <w:szCs w:val="24"/>
        </w:rPr>
        <w:t xml:space="preserve"> Lipid trajectories as predictors of depressive symptoms: The young </w:t>
      </w:r>
      <w:proofErr w:type="spellStart"/>
      <w:proofErr w:type="gramStart"/>
      <w:r w:rsidRPr="001F4766">
        <w:rPr>
          <w:rFonts w:ascii="Times New Roman" w:hAnsi="Times New Roman" w:cs="Times New Roman"/>
          <w:sz w:val="24"/>
          <w:szCs w:val="24"/>
        </w:rPr>
        <w:t>finns</w:t>
      </w:r>
      <w:proofErr w:type="spellEnd"/>
      <w:proofErr w:type="gramEnd"/>
      <w:r w:rsidRPr="001F4766">
        <w:rPr>
          <w:rFonts w:ascii="Times New Roman" w:hAnsi="Times New Roman" w:cs="Times New Roman"/>
          <w:sz w:val="24"/>
          <w:szCs w:val="24"/>
        </w:rPr>
        <w:t xml:space="preserve"> study. Health Psychology, 29(3): 237–245.</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Engelberg</w:t>
      </w:r>
      <w:proofErr w:type="spellEnd"/>
      <w:r w:rsidRPr="001F4766">
        <w:rPr>
          <w:rFonts w:ascii="Times New Roman" w:hAnsi="Times New Roman" w:cs="Times New Roman"/>
          <w:sz w:val="24"/>
          <w:szCs w:val="24"/>
        </w:rPr>
        <w:t>, H. (1992). Low serum cholesterol and suicide. The Lancet, 339(8795): 727–729.</w:t>
      </w:r>
    </w:p>
    <w:p w:rsidR="00080821" w:rsidRPr="001F4766" w:rsidRDefault="00080821" w:rsidP="00080821">
      <w:pPr>
        <w:pStyle w:val="NoSpacing"/>
        <w:rPr>
          <w:rFonts w:ascii="Times New Roman" w:hAnsi="Times New Roman" w:cs="Times New Roman"/>
          <w:sz w:val="24"/>
          <w:szCs w:val="24"/>
        </w:rPr>
      </w:pPr>
    </w:p>
    <w:p w:rsidR="00080821" w:rsidRPr="007F4AE4"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Fowkes</w:t>
      </w:r>
      <w:proofErr w:type="spellEnd"/>
      <w:r w:rsidRPr="001F4766">
        <w:rPr>
          <w:rFonts w:ascii="Times New Roman" w:hAnsi="Times New Roman" w:cs="Times New Roman"/>
          <w:sz w:val="24"/>
          <w:szCs w:val="24"/>
        </w:rPr>
        <w:t xml:space="preserve">, F. G. R., </w:t>
      </w:r>
      <w:proofErr w:type="spellStart"/>
      <w:r w:rsidRPr="001F4766">
        <w:rPr>
          <w:rFonts w:ascii="Times New Roman" w:hAnsi="Times New Roman" w:cs="Times New Roman"/>
          <w:sz w:val="24"/>
          <w:szCs w:val="24"/>
        </w:rPr>
        <w:t>Leng</w:t>
      </w:r>
      <w:proofErr w:type="spellEnd"/>
      <w:r w:rsidRPr="001F4766">
        <w:rPr>
          <w:rFonts w:ascii="Times New Roman" w:hAnsi="Times New Roman" w:cs="Times New Roman"/>
          <w:sz w:val="24"/>
          <w:szCs w:val="24"/>
        </w:rPr>
        <w:t xml:space="preserve">, G. C., </w:t>
      </w:r>
      <w:proofErr w:type="spellStart"/>
      <w:r w:rsidRPr="001F4766">
        <w:rPr>
          <w:rFonts w:ascii="Times New Roman" w:hAnsi="Times New Roman" w:cs="Times New Roman"/>
          <w:sz w:val="24"/>
          <w:szCs w:val="24"/>
        </w:rPr>
        <w:t>Donnan</w:t>
      </w:r>
      <w:proofErr w:type="spellEnd"/>
      <w:r w:rsidRPr="001F4766">
        <w:rPr>
          <w:rFonts w:ascii="Times New Roman" w:hAnsi="Times New Roman" w:cs="Times New Roman"/>
          <w:sz w:val="24"/>
          <w:szCs w:val="24"/>
        </w:rPr>
        <w:t xml:space="preserve"> P. T., </w:t>
      </w:r>
      <w:proofErr w:type="spellStart"/>
      <w:r w:rsidRPr="001F4766">
        <w:rPr>
          <w:rFonts w:ascii="Times New Roman" w:hAnsi="Times New Roman" w:cs="Times New Roman"/>
          <w:sz w:val="24"/>
          <w:szCs w:val="24"/>
        </w:rPr>
        <w:t>Housley</w:t>
      </w:r>
      <w:proofErr w:type="spellEnd"/>
      <w:r w:rsidRPr="001F4766">
        <w:rPr>
          <w:rFonts w:ascii="Times New Roman" w:hAnsi="Times New Roman" w:cs="Times New Roman"/>
          <w:sz w:val="24"/>
          <w:szCs w:val="24"/>
        </w:rPr>
        <w:t xml:space="preserve">, E., </w:t>
      </w:r>
      <w:proofErr w:type="spellStart"/>
      <w:r w:rsidRPr="001F4766">
        <w:rPr>
          <w:rFonts w:ascii="Times New Roman" w:hAnsi="Times New Roman" w:cs="Times New Roman"/>
          <w:sz w:val="24"/>
          <w:szCs w:val="24"/>
        </w:rPr>
        <w:t>Deary</w:t>
      </w:r>
      <w:proofErr w:type="spellEnd"/>
      <w:r w:rsidRPr="001F4766">
        <w:rPr>
          <w:rFonts w:ascii="Times New Roman" w:hAnsi="Times New Roman" w:cs="Times New Roman"/>
          <w:sz w:val="24"/>
          <w:szCs w:val="24"/>
        </w:rPr>
        <w:t xml:space="preserve">, I. J., &amp; </w:t>
      </w:r>
      <w:proofErr w:type="spellStart"/>
      <w:r w:rsidRPr="001F4766">
        <w:rPr>
          <w:rFonts w:ascii="Times New Roman" w:hAnsi="Times New Roman" w:cs="Times New Roman"/>
          <w:sz w:val="24"/>
          <w:szCs w:val="24"/>
        </w:rPr>
        <w:t>Riemersma</w:t>
      </w:r>
      <w:proofErr w:type="spellEnd"/>
      <w:r w:rsidRPr="001F4766">
        <w:rPr>
          <w:rFonts w:ascii="Times New Roman" w:hAnsi="Times New Roman" w:cs="Times New Roman"/>
          <w:sz w:val="24"/>
          <w:szCs w:val="24"/>
        </w:rPr>
        <w:t xml:space="preserve">, R. </w:t>
      </w:r>
      <w:r w:rsidRPr="007F4AE4">
        <w:rPr>
          <w:rFonts w:ascii="Times New Roman" w:hAnsi="Times New Roman" w:cs="Times New Roman"/>
          <w:sz w:val="24"/>
          <w:szCs w:val="24"/>
        </w:rPr>
        <w:t xml:space="preserve">A. (1992). </w:t>
      </w:r>
      <w:proofErr w:type="gramStart"/>
      <w:r w:rsidRPr="007F4AE4">
        <w:rPr>
          <w:rFonts w:ascii="Times New Roman" w:hAnsi="Times New Roman" w:cs="Times New Roman"/>
          <w:sz w:val="24"/>
          <w:szCs w:val="24"/>
        </w:rPr>
        <w:t>Serum cholesterol, triglycerides, and aggression in the general population.</w:t>
      </w:r>
      <w:proofErr w:type="gramEnd"/>
      <w:r w:rsidRPr="007F4AE4">
        <w:rPr>
          <w:rFonts w:ascii="Times New Roman" w:hAnsi="Times New Roman" w:cs="Times New Roman"/>
          <w:sz w:val="24"/>
          <w:szCs w:val="24"/>
        </w:rPr>
        <w:t xml:space="preserve"> The Lancet, 340(8826): 995–998.</w:t>
      </w:r>
    </w:p>
    <w:p w:rsidR="00080821" w:rsidRPr="007F4AE4" w:rsidRDefault="00080821" w:rsidP="007F4AE4">
      <w:pPr>
        <w:pStyle w:val="NoSpacing"/>
        <w:rPr>
          <w:rFonts w:ascii="Times New Roman" w:hAnsi="Times New Roman" w:cs="Times New Roman"/>
          <w:sz w:val="24"/>
          <w:szCs w:val="24"/>
        </w:rPr>
      </w:pPr>
    </w:p>
    <w:p w:rsidR="007F4AE4" w:rsidRPr="007F4AE4" w:rsidRDefault="007F4AE4" w:rsidP="007F4AE4">
      <w:pPr>
        <w:pStyle w:val="NoSpacing"/>
        <w:rPr>
          <w:rFonts w:ascii="Times New Roman" w:hAnsi="Times New Roman" w:cs="Times New Roman"/>
          <w:sz w:val="24"/>
          <w:szCs w:val="24"/>
        </w:rPr>
      </w:pPr>
      <w:r w:rsidRPr="007F4AE4">
        <w:rPr>
          <w:rFonts w:ascii="Times New Roman" w:hAnsi="Times New Roman" w:cs="Times New Roman"/>
          <w:sz w:val="24"/>
          <w:szCs w:val="24"/>
          <w:lang w:val="da-DK"/>
        </w:rPr>
        <w:t>Freidwald</w:t>
      </w:r>
      <w:r>
        <w:rPr>
          <w:rFonts w:ascii="Times New Roman" w:hAnsi="Times New Roman" w:cs="Times New Roman"/>
          <w:sz w:val="24"/>
          <w:szCs w:val="24"/>
          <w:lang w:val="da-DK"/>
        </w:rPr>
        <w:t>,</w:t>
      </w:r>
      <w:r w:rsidRPr="007F4AE4">
        <w:rPr>
          <w:rFonts w:ascii="Times New Roman" w:hAnsi="Times New Roman" w:cs="Times New Roman"/>
          <w:sz w:val="24"/>
          <w:szCs w:val="24"/>
          <w:lang w:val="da-DK"/>
        </w:rPr>
        <w:t xml:space="preserve"> E</w:t>
      </w:r>
      <w:r>
        <w:rPr>
          <w:rFonts w:ascii="Times New Roman" w:hAnsi="Times New Roman" w:cs="Times New Roman"/>
          <w:sz w:val="24"/>
          <w:szCs w:val="24"/>
          <w:lang w:val="da-DK"/>
        </w:rPr>
        <w:t xml:space="preserve">. </w:t>
      </w:r>
      <w:r w:rsidRPr="007F4AE4">
        <w:rPr>
          <w:rFonts w:ascii="Times New Roman" w:hAnsi="Times New Roman" w:cs="Times New Roman"/>
          <w:sz w:val="24"/>
          <w:szCs w:val="24"/>
          <w:lang w:val="da-DK"/>
        </w:rPr>
        <w:t>T</w:t>
      </w:r>
      <w:r>
        <w:rPr>
          <w:rFonts w:ascii="Times New Roman" w:hAnsi="Times New Roman" w:cs="Times New Roman"/>
          <w:sz w:val="24"/>
          <w:szCs w:val="24"/>
          <w:lang w:val="da-DK"/>
        </w:rPr>
        <w:t>.</w:t>
      </w:r>
      <w:r w:rsidRPr="007F4AE4">
        <w:rPr>
          <w:rFonts w:ascii="Times New Roman" w:hAnsi="Times New Roman" w:cs="Times New Roman"/>
          <w:sz w:val="24"/>
          <w:szCs w:val="24"/>
          <w:lang w:val="da-DK"/>
        </w:rPr>
        <w:t>, Levy</w:t>
      </w:r>
      <w:r>
        <w:rPr>
          <w:rFonts w:ascii="Times New Roman" w:hAnsi="Times New Roman" w:cs="Times New Roman"/>
          <w:sz w:val="24"/>
          <w:szCs w:val="24"/>
          <w:lang w:val="da-DK"/>
        </w:rPr>
        <w:t>,</w:t>
      </w:r>
      <w:r w:rsidRPr="007F4AE4">
        <w:rPr>
          <w:rFonts w:ascii="Times New Roman" w:hAnsi="Times New Roman" w:cs="Times New Roman"/>
          <w:sz w:val="24"/>
          <w:szCs w:val="24"/>
          <w:lang w:val="da-DK"/>
        </w:rPr>
        <w:t xml:space="preserve"> R</w:t>
      </w:r>
      <w:r>
        <w:rPr>
          <w:rFonts w:ascii="Times New Roman" w:hAnsi="Times New Roman" w:cs="Times New Roman"/>
          <w:sz w:val="24"/>
          <w:szCs w:val="24"/>
          <w:lang w:val="da-DK"/>
        </w:rPr>
        <w:t xml:space="preserve">. </w:t>
      </w:r>
      <w:r w:rsidRPr="007F4AE4">
        <w:rPr>
          <w:rFonts w:ascii="Times New Roman" w:hAnsi="Times New Roman" w:cs="Times New Roman"/>
          <w:sz w:val="24"/>
          <w:szCs w:val="24"/>
          <w:lang w:val="da-DK"/>
        </w:rPr>
        <w:t>I</w:t>
      </w:r>
      <w:r>
        <w:rPr>
          <w:rFonts w:ascii="Times New Roman" w:hAnsi="Times New Roman" w:cs="Times New Roman"/>
          <w:sz w:val="24"/>
          <w:szCs w:val="24"/>
          <w:lang w:val="da-DK"/>
        </w:rPr>
        <w:t>.</w:t>
      </w:r>
      <w:r w:rsidRPr="007F4AE4">
        <w:rPr>
          <w:rFonts w:ascii="Times New Roman" w:hAnsi="Times New Roman" w:cs="Times New Roman"/>
          <w:sz w:val="24"/>
          <w:szCs w:val="24"/>
          <w:lang w:val="da-DK"/>
        </w:rPr>
        <w:t xml:space="preserve">, </w:t>
      </w:r>
      <w:r>
        <w:rPr>
          <w:rFonts w:ascii="Times New Roman" w:hAnsi="Times New Roman" w:cs="Times New Roman"/>
          <w:sz w:val="24"/>
          <w:szCs w:val="24"/>
          <w:lang w:val="da-DK"/>
        </w:rPr>
        <w:t xml:space="preserve">&amp; </w:t>
      </w:r>
      <w:r w:rsidRPr="007F4AE4">
        <w:rPr>
          <w:rFonts w:ascii="Times New Roman" w:hAnsi="Times New Roman" w:cs="Times New Roman"/>
          <w:sz w:val="24"/>
          <w:szCs w:val="24"/>
          <w:lang w:val="da-DK"/>
        </w:rPr>
        <w:t>Fredickson</w:t>
      </w:r>
      <w:r>
        <w:rPr>
          <w:rFonts w:ascii="Times New Roman" w:hAnsi="Times New Roman" w:cs="Times New Roman"/>
          <w:sz w:val="24"/>
          <w:szCs w:val="24"/>
          <w:lang w:val="da-DK"/>
        </w:rPr>
        <w:t>,</w:t>
      </w:r>
      <w:r w:rsidRPr="007F4AE4">
        <w:rPr>
          <w:rFonts w:ascii="Times New Roman" w:hAnsi="Times New Roman" w:cs="Times New Roman"/>
          <w:sz w:val="24"/>
          <w:szCs w:val="24"/>
          <w:lang w:val="da-DK"/>
        </w:rPr>
        <w:t xml:space="preserve"> D</w:t>
      </w:r>
      <w:r>
        <w:rPr>
          <w:rFonts w:ascii="Times New Roman" w:hAnsi="Times New Roman" w:cs="Times New Roman"/>
          <w:sz w:val="24"/>
          <w:szCs w:val="24"/>
          <w:lang w:val="da-DK"/>
        </w:rPr>
        <w:t xml:space="preserve">. </w:t>
      </w:r>
      <w:r w:rsidRPr="007F4AE4">
        <w:rPr>
          <w:rFonts w:ascii="Times New Roman" w:hAnsi="Times New Roman" w:cs="Times New Roman"/>
          <w:sz w:val="24"/>
          <w:szCs w:val="24"/>
          <w:lang w:val="da-DK"/>
        </w:rPr>
        <w:t>S. </w:t>
      </w:r>
      <w:r>
        <w:rPr>
          <w:rStyle w:val="apple-converted-space"/>
          <w:rFonts w:ascii="Times New Roman" w:hAnsi="Times New Roman" w:cs="Times New Roman"/>
          <w:sz w:val="24"/>
          <w:szCs w:val="24"/>
          <w:lang w:val="da-DK"/>
        </w:rPr>
        <w:t xml:space="preserve">(1972). </w:t>
      </w:r>
      <w:proofErr w:type="gramStart"/>
      <w:r w:rsidRPr="007F4AE4">
        <w:rPr>
          <w:rFonts w:ascii="Times New Roman" w:hAnsi="Times New Roman" w:cs="Times New Roman"/>
          <w:sz w:val="24"/>
          <w:szCs w:val="24"/>
        </w:rPr>
        <w:t>Estimation of the concentration of low density lipoproteins by a s</w:t>
      </w:r>
      <w:r>
        <w:rPr>
          <w:rFonts w:ascii="Times New Roman" w:hAnsi="Times New Roman" w:cs="Times New Roman"/>
          <w:sz w:val="24"/>
          <w:szCs w:val="24"/>
        </w:rPr>
        <w:t>imple precipitation procedure.</w:t>
      </w:r>
      <w:proofErr w:type="gramEnd"/>
      <w:r>
        <w:rPr>
          <w:rFonts w:ascii="Times New Roman" w:hAnsi="Times New Roman" w:cs="Times New Roman"/>
          <w:sz w:val="24"/>
          <w:szCs w:val="24"/>
        </w:rPr>
        <w:t> </w:t>
      </w:r>
      <w:proofErr w:type="spellStart"/>
      <w:r w:rsidRPr="007F4AE4">
        <w:rPr>
          <w:rFonts w:ascii="Times New Roman" w:hAnsi="Times New Roman" w:cs="Times New Roman"/>
          <w:i/>
          <w:sz w:val="24"/>
          <w:szCs w:val="24"/>
        </w:rPr>
        <w:t>Clin</w:t>
      </w:r>
      <w:proofErr w:type="spellEnd"/>
      <w:r w:rsidRPr="007F4AE4">
        <w:rPr>
          <w:rFonts w:ascii="Times New Roman" w:hAnsi="Times New Roman" w:cs="Times New Roman"/>
          <w:i/>
          <w:sz w:val="24"/>
          <w:szCs w:val="24"/>
        </w:rPr>
        <w:t xml:space="preserve"> </w:t>
      </w:r>
      <w:proofErr w:type="spellStart"/>
      <w:r w:rsidRPr="007F4AE4">
        <w:rPr>
          <w:rFonts w:ascii="Times New Roman" w:hAnsi="Times New Roman" w:cs="Times New Roman"/>
          <w:i/>
          <w:sz w:val="24"/>
          <w:szCs w:val="24"/>
        </w:rPr>
        <w:t>Chem</w:t>
      </w:r>
      <w:proofErr w:type="spellEnd"/>
      <w:r>
        <w:rPr>
          <w:rFonts w:ascii="Times New Roman" w:hAnsi="Times New Roman" w:cs="Times New Roman"/>
          <w:sz w:val="24"/>
          <w:szCs w:val="24"/>
        </w:rPr>
        <w:t>, 18:</w:t>
      </w:r>
      <w:r w:rsidRPr="007F4AE4">
        <w:rPr>
          <w:rFonts w:ascii="Times New Roman" w:hAnsi="Times New Roman" w:cs="Times New Roman"/>
          <w:sz w:val="24"/>
          <w:szCs w:val="24"/>
        </w:rPr>
        <w:t xml:space="preserve"> 499-502.</w:t>
      </w:r>
    </w:p>
    <w:p w:rsidR="007F4AE4" w:rsidRPr="007F4AE4" w:rsidRDefault="007F4AE4" w:rsidP="007F4AE4">
      <w:pPr>
        <w:pStyle w:val="NoSpacing"/>
        <w:rPr>
          <w:rFonts w:ascii="Times New Roman" w:hAnsi="Times New Roman" w:cs="Times New Roman"/>
          <w:sz w:val="24"/>
          <w:szCs w:val="24"/>
        </w:rPr>
      </w:pPr>
    </w:p>
    <w:p w:rsidR="00080821" w:rsidRPr="007F4AE4" w:rsidRDefault="00080821" w:rsidP="007F4AE4">
      <w:pPr>
        <w:pStyle w:val="NoSpacing"/>
        <w:rPr>
          <w:rFonts w:ascii="Times New Roman" w:hAnsi="Times New Roman" w:cs="Times New Roman"/>
          <w:sz w:val="24"/>
          <w:szCs w:val="24"/>
        </w:rPr>
      </w:pPr>
      <w:proofErr w:type="gramStart"/>
      <w:r w:rsidRPr="007F4AE4">
        <w:rPr>
          <w:rFonts w:ascii="Times New Roman" w:hAnsi="Times New Roman" w:cs="Times New Roman"/>
          <w:sz w:val="24"/>
          <w:szCs w:val="24"/>
        </w:rPr>
        <w:t xml:space="preserve">Garland, M., Hickey, D., </w:t>
      </w:r>
      <w:proofErr w:type="spellStart"/>
      <w:r w:rsidRPr="007F4AE4">
        <w:rPr>
          <w:rFonts w:ascii="Times New Roman" w:hAnsi="Times New Roman" w:cs="Times New Roman"/>
          <w:sz w:val="24"/>
          <w:szCs w:val="24"/>
        </w:rPr>
        <w:t>Corvin</w:t>
      </w:r>
      <w:proofErr w:type="spellEnd"/>
      <w:r w:rsidRPr="007F4AE4">
        <w:rPr>
          <w:rFonts w:ascii="Times New Roman" w:hAnsi="Times New Roman" w:cs="Times New Roman"/>
          <w:sz w:val="24"/>
          <w:szCs w:val="24"/>
        </w:rPr>
        <w:t>, A., Golden, J., Fitzpatrick.</w:t>
      </w:r>
      <w:proofErr w:type="gramEnd"/>
      <w:r w:rsidRPr="007F4AE4">
        <w:rPr>
          <w:rFonts w:ascii="Times New Roman" w:hAnsi="Times New Roman" w:cs="Times New Roman"/>
          <w:sz w:val="24"/>
          <w:szCs w:val="24"/>
        </w:rPr>
        <w:t xml:space="preserve"> </w:t>
      </w:r>
      <w:proofErr w:type="gramStart"/>
      <w:r w:rsidRPr="007F4AE4">
        <w:rPr>
          <w:rFonts w:ascii="Times New Roman" w:hAnsi="Times New Roman" w:cs="Times New Roman"/>
          <w:sz w:val="24"/>
          <w:szCs w:val="24"/>
        </w:rPr>
        <w:t>P., Cunningham, S., &amp; Walsh, N. (2000).</w:t>
      </w:r>
      <w:proofErr w:type="gramEnd"/>
      <w:r w:rsidRPr="007F4AE4">
        <w:rPr>
          <w:rFonts w:ascii="Times New Roman" w:hAnsi="Times New Roman" w:cs="Times New Roman"/>
          <w:sz w:val="24"/>
          <w:szCs w:val="24"/>
        </w:rPr>
        <w:t xml:space="preserve"> Total serum cholesterol in relation to psychological correlates in </w:t>
      </w:r>
      <w:proofErr w:type="spellStart"/>
      <w:r w:rsidRPr="007F4AE4">
        <w:rPr>
          <w:rFonts w:ascii="Times New Roman" w:hAnsi="Times New Roman" w:cs="Times New Roman"/>
          <w:sz w:val="24"/>
          <w:szCs w:val="24"/>
        </w:rPr>
        <w:t>parasuicide</w:t>
      </w:r>
      <w:proofErr w:type="spellEnd"/>
      <w:r w:rsidRPr="007F4AE4">
        <w:rPr>
          <w:rFonts w:ascii="Times New Roman" w:hAnsi="Times New Roman" w:cs="Times New Roman"/>
          <w:sz w:val="24"/>
          <w:szCs w:val="24"/>
        </w:rPr>
        <w:t>. British Journal of Psychiatry, 177: 77–83.</w:t>
      </w:r>
    </w:p>
    <w:p w:rsidR="00080821" w:rsidRPr="007F4AE4"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7F4AE4">
        <w:rPr>
          <w:rFonts w:ascii="Times New Roman" w:hAnsi="Times New Roman" w:cs="Times New Roman"/>
          <w:sz w:val="24"/>
          <w:szCs w:val="24"/>
        </w:rPr>
        <w:t>Glueck</w:t>
      </w:r>
      <w:proofErr w:type="spellEnd"/>
      <w:r w:rsidRPr="007F4AE4">
        <w:rPr>
          <w:rFonts w:ascii="Times New Roman" w:hAnsi="Times New Roman" w:cs="Times New Roman"/>
          <w:sz w:val="24"/>
          <w:szCs w:val="24"/>
        </w:rPr>
        <w:t xml:space="preserve">, C. J., </w:t>
      </w:r>
      <w:proofErr w:type="spellStart"/>
      <w:r w:rsidRPr="007F4AE4">
        <w:rPr>
          <w:rFonts w:ascii="Times New Roman" w:hAnsi="Times New Roman" w:cs="Times New Roman"/>
          <w:sz w:val="24"/>
          <w:szCs w:val="24"/>
        </w:rPr>
        <w:t>Tieger</w:t>
      </w:r>
      <w:proofErr w:type="spellEnd"/>
      <w:r w:rsidRPr="007F4AE4">
        <w:rPr>
          <w:rFonts w:ascii="Times New Roman" w:hAnsi="Times New Roman" w:cs="Times New Roman"/>
          <w:sz w:val="24"/>
          <w:szCs w:val="24"/>
        </w:rPr>
        <w:t xml:space="preserve">, M., Kunkel, R., Tracy, T., </w:t>
      </w:r>
      <w:proofErr w:type="spellStart"/>
      <w:r w:rsidRPr="007F4AE4">
        <w:rPr>
          <w:rFonts w:ascii="Times New Roman" w:hAnsi="Times New Roman" w:cs="Times New Roman"/>
          <w:sz w:val="24"/>
          <w:szCs w:val="24"/>
        </w:rPr>
        <w:t>Speirs</w:t>
      </w:r>
      <w:proofErr w:type="spellEnd"/>
      <w:r w:rsidRPr="007F4AE4">
        <w:rPr>
          <w:rFonts w:ascii="Times New Roman" w:hAnsi="Times New Roman" w:cs="Times New Roman"/>
          <w:sz w:val="24"/>
          <w:szCs w:val="24"/>
        </w:rPr>
        <w:t xml:space="preserve">, J., </w:t>
      </w:r>
      <w:proofErr w:type="spellStart"/>
      <w:r w:rsidRPr="007F4AE4">
        <w:rPr>
          <w:rFonts w:ascii="Times New Roman" w:hAnsi="Times New Roman" w:cs="Times New Roman"/>
          <w:sz w:val="24"/>
          <w:szCs w:val="24"/>
        </w:rPr>
        <w:t>Streicher</w:t>
      </w:r>
      <w:proofErr w:type="spellEnd"/>
      <w:r w:rsidRPr="007F4AE4">
        <w:rPr>
          <w:rFonts w:ascii="Times New Roman" w:hAnsi="Times New Roman" w:cs="Times New Roman"/>
          <w:sz w:val="24"/>
          <w:szCs w:val="24"/>
        </w:rPr>
        <w:t xml:space="preserve">, P., </w:t>
      </w:r>
      <w:proofErr w:type="spellStart"/>
      <w:r w:rsidRPr="007F4AE4">
        <w:rPr>
          <w:rFonts w:ascii="Times New Roman" w:hAnsi="Times New Roman" w:cs="Times New Roman"/>
          <w:sz w:val="24"/>
          <w:szCs w:val="24"/>
        </w:rPr>
        <w:t>Illiq</w:t>
      </w:r>
      <w:proofErr w:type="spellEnd"/>
      <w:r w:rsidRPr="007F4AE4">
        <w:rPr>
          <w:rFonts w:ascii="Times New Roman" w:hAnsi="Times New Roman" w:cs="Times New Roman"/>
          <w:sz w:val="24"/>
          <w:szCs w:val="24"/>
        </w:rPr>
        <w:t>, E. (1993).</w:t>
      </w:r>
      <w:proofErr w:type="gramEnd"/>
      <w:r w:rsidRPr="007F4AE4">
        <w:rPr>
          <w:rFonts w:ascii="Times New Roman" w:hAnsi="Times New Roman" w:cs="Times New Roman"/>
          <w:sz w:val="24"/>
          <w:szCs w:val="24"/>
        </w:rPr>
        <w:t xml:space="preserve"> Improvements in Symptoms of Depression and in an Index of Life Stressors Accompany</w:t>
      </w:r>
      <w:r w:rsidRPr="001F4766">
        <w:rPr>
          <w:rFonts w:ascii="Times New Roman" w:hAnsi="Times New Roman" w:cs="Times New Roman"/>
          <w:sz w:val="24"/>
          <w:szCs w:val="24"/>
        </w:rPr>
        <w:t xml:space="preserve"> Treatment of Severe Hypertriglyceridemia.  Biological Psychiatry</w:t>
      </w:r>
      <w:proofErr w:type="gramStart"/>
      <w:r w:rsidRPr="001F4766">
        <w:rPr>
          <w:rFonts w:ascii="Times New Roman" w:hAnsi="Times New Roman" w:cs="Times New Roman"/>
          <w:sz w:val="24"/>
          <w:szCs w:val="24"/>
        </w:rPr>
        <w:t>,  34</w:t>
      </w:r>
      <w:proofErr w:type="gramEnd"/>
      <w:r w:rsidRPr="001F4766">
        <w:rPr>
          <w:rFonts w:ascii="Times New Roman" w:hAnsi="Times New Roman" w:cs="Times New Roman"/>
          <w:sz w:val="24"/>
          <w:szCs w:val="24"/>
        </w:rPr>
        <w:t xml:space="preserve">(4): 240–52.   </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Golomb</w:t>
      </w:r>
      <w:proofErr w:type="spellEnd"/>
      <w:r w:rsidRPr="001F4766">
        <w:rPr>
          <w:rFonts w:ascii="Times New Roman" w:hAnsi="Times New Roman" w:cs="Times New Roman"/>
          <w:sz w:val="24"/>
          <w:szCs w:val="24"/>
        </w:rPr>
        <w:t>, B. A. (1998). Cholesterol and violence: is there a connection? Ann. Intern. Med. 128: 478–487.</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Golomb</w:t>
      </w:r>
      <w:proofErr w:type="spellEnd"/>
      <w:r w:rsidRPr="001F4766">
        <w:rPr>
          <w:rFonts w:ascii="Times New Roman" w:hAnsi="Times New Roman" w:cs="Times New Roman"/>
          <w:sz w:val="24"/>
          <w:szCs w:val="24"/>
        </w:rPr>
        <w:t xml:space="preserve">, B. A., </w:t>
      </w:r>
      <w:proofErr w:type="spellStart"/>
      <w:r w:rsidRPr="001F4766">
        <w:rPr>
          <w:rFonts w:ascii="Times New Roman" w:hAnsi="Times New Roman" w:cs="Times New Roman"/>
          <w:sz w:val="24"/>
          <w:szCs w:val="24"/>
        </w:rPr>
        <w:t>Stattin</w:t>
      </w:r>
      <w:proofErr w:type="spellEnd"/>
      <w:r w:rsidRPr="001F4766">
        <w:rPr>
          <w:rFonts w:ascii="Times New Roman" w:hAnsi="Times New Roman" w:cs="Times New Roman"/>
          <w:sz w:val="24"/>
          <w:szCs w:val="24"/>
        </w:rPr>
        <w:t xml:space="preserve">, H., &amp; </w:t>
      </w:r>
      <w:proofErr w:type="spellStart"/>
      <w:r w:rsidRPr="001F4766">
        <w:rPr>
          <w:rFonts w:ascii="Times New Roman" w:hAnsi="Times New Roman" w:cs="Times New Roman"/>
          <w:sz w:val="24"/>
          <w:szCs w:val="24"/>
        </w:rPr>
        <w:t>Mednick</w:t>
      </w:r>
      <w:proofErr w:type="spellEnd"/>
      <w:r w:rsidRPr="001F4766">
        <w:rPr>
          <w:rFonts w:ascii="Times New Roman" w:hAnsi="Times New Roman" w:cs="Times New Roman"/>
          <w:sz w:val="24"/>
          <w:szCs w:val="24"/>
        </w:rPr>
        <w:t xml:space="preserve">, S. (2000). </w:t>
      </w:r>
      <w:proofErr w:type="gramStart"/>
      <w:r w:rsidRPr="001F4766">
        <w:rPr>
          <w:rFonts w:ascii="Times New Roman" w:hAnsi="Times New Roman" w:cs="Times New Roman"/>
          <w:sz w:val="24"/>
          <w:szCs w:val="24"/>
        </w:rPr>
        <w:t>Low cholesterol and violent crime.</w:t>
      </w:r>
      <w:proofErr w:type="gramEnd"/>
      <w:r w:rsidRPr="001F4766">
        <w:rPr>
          <w:rFonts w:ascii="Times New Roman" w:hAnsi="Times New Roman" w:cs="Times New Roman"/>
          <w:sz w:val="24"/>
          <w:szCs w:val="24"/>
        </w:rPr>
        <w:t xml:space="preserve"> Journal of Psychiatric Research, 34: 301–309.</w:t>
      </w:r>
    </w:p>
    <w:p w:rsidR="00080821" w:rsidRDefault="00080821" w:rsidP="00080821">
      <w:pPr>
        <w:pStyle w:val="NoSpacing"/>
        <w:rPr>
          <w:rFonts w:ascii="Times New Roman" w:hAnsi="Times New Roman" w:cs="Times New Roman"/>
          <w:sz w:val="24"/>
          <w:szCs w:val="24"/>
        </w:rPr>
      </w:pPr>
    </w:p>
    <w:p w:rsidR="00AE344D" w:rsidRPr="00AE344D" w:rsidRDefault="00AE344D" w:rsidP="00AE344D">
      <w:pPr>
        <w:pStyle w:val="NoSpacing"/>
        <w:rPr>
          <w:rFonts w:ascii="Times New Roman" w:hAnsi="Times New Roman" w:cs="Times New Roman"/>
          <w:sz w:val="24"/>
          <w:szCs w:val="24"/>
        </w:rPr>
      </w:pPr>
      <w:proofErr w:type="spellStart"/>
      <w:proofErr w:type="gramStart"/>
      <w:r w:rsidRPr="00AE344D">
        <w:rPr>
          <w:rFonts w:ascii="Times New Roman" w:hAnsi="Times New Roman" w:cs="Times New Roman"/>
          <w:sz w:val="24"/>
          <w:szCs w:val="24"/>
        </w:rPr>
        <w:t>Grossi</w:t>
      </w:r>
      <w:proofErr w:type="spellEnd"/>
      <w:r w:rsidRPr="00AE344D">
        <w:rPr>
          <w:rFonts w:ascii="Times New Roman" w:hAnsi="Times New Roman" w:cs="Times New Roman"/>
          <w:sz w:val="24"/>
          <w:szCs w:val="24"/>
        </w:rPr>
        <w:t xml:space="preserve">, E., </w:t>
      </w:r>
      <w:proofErr w:type="spellStart"/>
      <w:r w:rsidRPr="00AE344D">
        <w:rPr>
          <w:rFonts w:ascii="Times New Roman" w:hAnsi="Times New Roman" w:cs="Times New Roman"/>
          <w:sz w:val="24"/>
          <w:szCs w:val="24"/>
        </w:rPr>
        <w:t>Blessi</w:t>
      </w:r>
      <w:proofErr w:type="spellEnd"/>
      <w:r w:rsidRPr="00AE344D">
        <w:rPr>
          <w:rFonts w:ascii="Times New Roman" w:hAnsi="Times New Roman" w:cs="Times New Roman"/>
          <w:sz w:val="24"/>
          <w:szCs w:val="24"/>
        </w:rPr>
        <w:t xml:space="preserve">, G. T., Sacco, P. L., &amp; </w:t>
      </w:r>
      <w:proofErr w:type="spellStart"/>
      <w:r w:rsidRPr="00AE344D">
        <w:rPr>
          <w:rFonts w:ascii="Times New Roman" w:hAnsi="Times New Roman" w:cs="Times New Roman"/>
          <w:sz w:val="24"/>
          <w:szCs w:val="24"/>
        </w:rPr>
        <w:t>Buscema</w:t>
      </w:r>
      <w:proofErr w:type="spellEnd"/>
      <w:r w:rsidRPr="00AE344D">
        <w:rPr>
          <w:rFonts w:ascii="Times New Roman" w:hAnsi="Times New Roman" w:cs="Times New Roman"/>
          <w:sz w:val="24"/>
          <w:szCs w:val="24"/>
        </w:rPr>
        <w:t>, M. (2011).</w:t>
      </w:r>
      <w:proofErr w:type="gramEnd"/>
      <w:r w:rsidRPr="00AE344D">
        <w:rPr>
          <w:rFonts w:ascii="Times New Roman" w:hAnsi="Times New Roman" w:cs="Times New Roman"/>
          <w:sz w:val="24"/>
          <w:szCs w:val="24"/>
        </w:rPr>
        <w:t xml:space="preserve"> The Interaction </w:t>
      </w:r>
      <w:proofErr w:type="gramStart"/>
      <w:r w:rsidRPr="00AE344D">
        <w:rPr>
          <w:rFonts w:ascii="Times New Roman" w:hAnsi="Times New Roman" w:cs="Times New Roman"/>
          <w:sz w:val="24"/>
          <w:szCs w:val="24"/>
        </w:rPr>
        <w:t>Between</w:t>
      </w:r>
      <w:proofErr w:type="gramEnd"/>
      <w:r w:rsidRPr="00AE344D">
        <w:rPr>
          <w:rFonts w:ascii="Times New Roman" w:hAnsi="Times New Roman" w:cs="Times New Roman"/>
          <w:sz w:val="24"/>
          <w:szCs w:val="24"/>
        </w:rPr>
        <w:t xml:space="preserve"> Culture, Health and Psychological Well-Being. Journal of Happiness Studies, 13(1): 129-148. </w:t>
      </w:r>
    </w:p>
    <w:p w:rsidR="00AE344D" w:rsidRPr="001F4766" w:rsidRDefault="00AE344D"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Jacobs, D., Blackburn, H., Higgins, M., Reed, D., </w:t>
      </w:r>
      <w:proofErr w:type="spellStart"/>
      <w:r w:rsidRPr="001F4766">
        <w:rPr>
          <w:rFonts w:ascii="Times New Roman" w:hAnsi="Times New Roman" w:cs="Times New Roman"/>
          <w:sz w:val="24"/>
          <w:szCs w:val="24"/>
        </w:rPr>
        <w:t>Iso</w:t>
      </w:r>
      <w:proofErr w:type="spellEnd"/>
      <w:r w:rsidRPr="001F4766">
        <w:rPr>
          <w:rFonts w:ascii="Times New Roman" w:hAnsi="Times New Roman" w:cs="Times New Roman"/>
          <w:sz w:val="24"/>
          <w:szCs w:val="24"/>
        </w:rPr>
        <w:t xml:space="preserve">, H., McMillan, G., </w:t>
      </w:r>
      <w:proofErr w:type="spellStart"/>
      <w:r w:rsidRPr="001F4766">
        <w:rPr>
          <w:rFonts w:ascii="Times New Roman" w:hAnsi="Times New Roman" w:cs="Times New Roman"/>
          <w:sz w:val="24"/>
          <w:szCs w:val="24"/>
        </w:rPr>
        <w:t>Neaton</w:t>
      </w:r>
      <w:proofErr w:type="spellEnd"/>
      <w:r w:rsidRPr="001F4766">
        <w:rPr>
          <w:rFonts w:ascii="Times New Roman" w:hAnsi="Times New Roman" w:cs="Times New Roman"/>
          <w:sz w:val="24"/>
          <w:szCs w:val="24"/>
        </w:rPr>
        <w:t xml:space="preserve">, J., Nelson, J., Potter, J., &amp; </w:t>
      </w:r>
      <w:proofErr w:type="spellStart"/>
      <w:r w:rsidRPr="001F4766">
        <w:rPr>
          <w:rFonts w:ascii="Times New Roman" w:hAnsi="Times New Roman" w:cs="Times New Roman"/>
          <w:sz w:val="24"/>
          <w:szCs w:val="24"/>
        </w:rPr>
        <w:t>Rifkind</w:t>
      </w:r>
      <w:proofErr w:type="spellEnd"/>
      <w:r w:rsidRPr="001F4766">
        <w:rPr>
          <w:rFonts w:ascii="Times New Roman" w:hAnsi="Times New Roman" w:cs="Times New Roman"/>
          <w:sz w:val="24"/>
          <w:szCs w:val="24"/>
        </w:rPr>
        <w:t>, B. (1992).</w:t>
      </w:r>
      <w:proofErr w:type="gramEnd"/>
      <w:r w:rsidRPr="001F4766">
        <w:rPr>
          <w:rFonts w:ascii="Times New Roman" w:hAnsi="Times New Roman" w:cs="Times New Roman"/>
          <w:sz w:val="24"/>
          <w:szCs w:val="24"/>
        </w:rPr>
        <w:t xml:space="preserve"> Report of the Conference on Low Blood Cholesterol: Mortality Associations. Circulation, 86: 1046–1060.</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r w:rsidRPr="001F4766">
        <w:rPr>
          <w:rFonts w:ascii="Times New Roman" w:hAnsi="Times New Roman" w:cs="Times New Roman"/>
          <w:sz w:val="24"/>
          <w:szCs w:val="24"/>
        </w:rPr>
        <w:lastRenderedPageBreak/>
        <w:t xml:space="preserve">Jenkins, C. D., </w:t>
      </w:r>
      <w:proofErr w:type="spellStart"/>
      <w:r w:rsidRPr="001F4766">
        <w:rPr>
          <w:rFonts w:ascii="Times New Roman" w:hAnsi="Times New Roman" w:cs="Times New Roman"/>
          <w:sz w:val="24"/>
          <w:szCs w:val="24"/>
        </w:rPr>
        <w:t>Hames</w:t>
      </w:r>
      <w:proofErr w:type="spellEnd"/>
      <w:r w:rsidRPr="001F4766">
        <w:rPr>
          <w:rFonts w:ascii="Times New Roman" w:hAnsi="Times New Roman" w:cs="Times New Roman"/>
          <w:sz w:val="24"/>
          <w:szCs w:val="24"/>
        </w:rPr>
        <w:t xml:space="preserve">, C. G., </w:t>
      </w:r>
      <w:proofErr w:type="spellStart"/>
      <w:r w:rsidRPr="001F4766">
        <w:rPr>
          <w:rFonts w:ascii="Times New Roman" w:hAnsi="Times New Roman" w:cs="Times New Roman"/>
          <w:sz w:val="24"/>
          <w:szCs w:val="24"/>
        </w:rPr>
        <w:t>Zyzanski</w:t>
      </w:r>
      <w:proofErr w:type="spellEnd"/>
      <w:r w:rsidRPr="001F4766">
        <w:rPr>
          <w:rFonts w:ascii="Times New Roman" w:hAnsi="Times New Roman" w:cs="Times New Roman"/>
          <w:sz w:val="24"/>
          <w:szCs w:val="24"/>
        </w:rPr>
        <w:t xml:space="preserve">, S. J., </w:t>
      </w:r>
      <w:proofErr w:type="spellStart"/>
      <w:r w:rsidRPr="001F4766">
        <w:rPr>
          <w:rFonts w:ascii="Times New Roman" w:hAnsi="Times New Roman" w:cs="Times New Roman"/>
          <w:sz w:val="24"/>
          <w:szCs w:val="24"/>
        </w:rPr>
        <w:t>Resenman</w:t>
      </w:r>
      <w:proofErr w:type="spellEnd"/>
      <w:r w:rsidRPr="001F4766">
        <w:rPr>
          <w:rFonts w:ascii="Times New Roman" w:hAnsi="Times New Roman" w:cs="Times New Roman"/>
          <w:sz w:val="24"/>
          <w:szCs w:val="24"/>
        </w:rPr>
        <w:t xml:space="preserve">, R. H., &amp; Friedman, M. (1969). </w:t>
      </w:r>
      <w:proofErr w:type="gramStart"/>
      <w:r w:rsidRPr="001F4766">
        <w:rPr>
          <w:rFonts w:ascii="Times New Roman" w:hAnsi="Times New Roman" w:cs="Times New Roman"/>
          <w:sz w:val="24"/>
          <w:szCs w:val="24"/>
        </w:rPr>
        <w:t>Psychological Traits and Serum Lipids.</w:t>
      </w:r>
      <w:proofErr w:type="gramEnd"/>
      <w:r w:rsidRPr="001F4766">
        <w:rPr>
          <w:rFonts w:ascii="Times New Roman" w:hAnsi="Times New Roman" w:cs="Times New Roman"/>
          <w:sz w:val="24"/>
          <w:szCs w:val="24"/>
        </w:rPr>
        <w:t xml:space="preserve"> I. Findings from the California Psychological Inventory.  Psychosomatic Medicine, 31(2): 115-128.</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Koponen</w:t>
      </w:r>
      <w:proofErr w:type="spellEnd"/>
      <w:r w:rsidRPr="001F4766">
        <w:rPr>
          <w:rFonts w:ascii="Times New Roman" w:hAnsi="Times New Roman" w:cs="Times New Roman"/>
          <w:sz w:val="24"/>
          <w:szCs w:val="24"/>
        </w:rPr>
        <w:t xml:space="preserve">, H., </w:t>
      </w:r>
      <w:proofErr w:type="spellStart"/>
      <w:r w:rsidRPr="001F4766">
        <w:rPr>
          <w:rFonts w:ascii="Times New Roman" w:hAnsi="Times New Roman" w:cs="Times New Roman"/>
          <w:sz w:val="24"/>
          <w:szCs w:val="24"/>
        </w:rPr>
        <w:t>Jokelainen</w:t>
      </w:r>
      <w:proofErr w:type="spellEnd"/>
      <w:r w:rsidRPr="001F4766">
        <w:rPr>
          <w:rFonts w:ascii="Times New Roman" w:hAnsi="Times New Roman" w:cs="Times New Roman"/>
          <w:sz w:val="24"/>
          <w:szCs w:val="24"/>
        </w:rPr>
        <w:t xml:space="preserve">, J., </w:t>
      </w:r>
      <w:proofErr w:type="spellStart"/>
      <w:r w:rsidRPr="001F4766">
        <w:rPr>
          <w:rFonts w:ascii="Times New Roman" w:hAnsi="Times New Roman" w:cs="Times New Roman"/>
          <w:sz w:val="24"/>
          <w:szCs w:val="24"/>
        </w:rPr>
        <w:t>Keinanen-Kiukaanniemi</w:t>
      </w:r>
      <w:proofErr w:type="spellEnd"/>
      <w:r w:rsidRPr="001F4766">
        <w:rPr>
          <w:rFonts w:ascii="Times New Roman" w:hAnsi="Times New Roman" w:cs="Times New Roman"/>
          <w:sz w:val="24"/>
          <w:szCs w:val="24"/>
        </w:rPr>
        <w:t xml:space="preserve">, S., </w:t>
      </w:r>
      <w:proofErr w:type="spellStart"/>
      <w:r w:rsidRPr="001F4766">
        <w:rPr>
          <w:rFonts w:ascii="Times New Roman" w:hAnsi="Times New Roman" w:cs="Times New Roman"/>
          <w:sz w:val="24"/>
          <w:szCs w:val="24"/>
        </w:rPr>
        <w:t>Kumpusalo</w:t>
      </w:r>
      <w:proofErr w:type="spellEnd"/>
      <w:r w:rsidRPr="001F4766">
        <w:rPr>
          <w:rFonts w:ascii="Times New Roman" w:hAnsi="Times New Roman" w:cs="Times New Roman"/>
          <w:sz w:val="24"/>
          <w:szCs w:val="24"/>
        </w:rPr>
        <w:t xml:space="preserve">, E., &amp; </w:t>
      </w:r>
      <w:proofErr w:type="spellStart"/>
      <w:r w:rsidRPr="001F4766">
        <w:rPr>
          <w:rFonts w:ascii="Times New Roman" w:hAnsi="Times New Roman" w:cs="Times New Roman"/>
          <w:sz w:val="24"/>
          <w:szCs w:val="24"/>
        </w:rPr>
        <w:t>Vanhala</w:t>
      </w:r>
      <w:proofErr w:type="spellEnd"/>
      <w:r w:rsidRPr="001F4766">
        <w:rPr>
          <w:rFonts w:ascii="Times New Roman" w:hAnsi="Times New Roman" w:cs="Times New Roman"/>
          <w:sz w:val="24"/>
          <w:szCs w:val="24"/>
        </w:rPr>
        <w:t>, M. (2008). Metabolic syndrome predisposes to depressive symptoms: A population-based 7-year follow-up study. The Journal of Clinical Psychiatry, 69(2): 178–182.</w:t>
      </w:r>
    </w:p>
    <w:p w:rsidR="00080821" w:rsidRPr="00DB33A8" w:rsidRDefault="00080821" w:rsidP="00DB33A8">
      <w:pPr>
        <w:rPr>
          <w:rFonts w:ascii="Times New Roman" w:hAnsi="Times New Roman" w:cs="Times New Roman"/>
          <w:sz w:val="24"/>
          <w:szCs w:val="24"/>
        </w:rPr>
      </w:pPr>
    </w:p>
    <w:p w:rsidR="00DB33A8" w:rsidRPr="00DB33A8" w:rsidRDefault="00DB33A8" w:rsidP="00DB33A8">
      <w:pPr>
        <w:rPr>
          <w:rFonts w:ascii="Times New Roman" w:hAnsi="Times New Roman" w:cs="Times New Roman"/>
          <w:sz w:val="24"/>
          <w:szCs w:val="24"/>
        </w:rPr>
      </w:pPr>
      <w:proofErr w:type="spellStart"/>
      <w:proofErr w:type="gramStart"/>
      <w:r w:rsidRPr="00DB33A8">
        <w:rPr>
          <w:rFonts w:ascii="Times New Roman" w:hAnsi="Times New Roman" w:cs="Times New Roman"/>
          <w:sz w:val="24"/>
          <w:szCs w:val="24"/>
        </w:rPr>
        <w:t>Kramek</w:t>
      </w:r>
      <w:proofErr w:type="spellEnd"/>
      <w:r w:rsidRPr="00DB33A8">
        <w:rPr>
          <w:rFonts w:ascii="Times New Roman" w:hAnsi="Times New Roman" w:cs="Times New Roman"/>
          <w:sz w:val="24"/>
          <w:szCs w:val="24"/>
        </w:rPr>
        <w:t xml:space="preserve">, E., </w:t>
      </w:r>
      <w:proofErr w:type="spellStart"/>
      <w:r w:rsidRPr="00DB33A8">
        <w:rPr>
          <w:rFonts w:ascii="Times New Roman" w:hAnsi="Times New Roman" w:cs="Times New Roman"/>
          <w:sz w:val="24"/>
          <w:szCs w:val="24"/>
        </w:rPr>
        <w:t>Jastrzebska</w:t>
      </w:r>
      <w:proofErr w:type="spellEnd"/>
      <w:r w:rsidRPr="00DB33A8">
        <w:rPr>
          <w:rFonts w:ascii="Times New Roman" w:hAnsi="Times New Roman" w:cs="Times New Roman"/>
          <w:sz w:val="24"/>
          <w:szCs w:val="24"/>
        </w:rPr>
        <w:t xml:space="preserve">, S., </w:t>
      </w:r>
      <w:proofErr w:type="spellStart"/>
      <w:r w:rsidRPr="00DB33A8">
        <w:rPr>
          <w:rFonts w:ascii="Times New Roman" w:hAnsi="Times New Roman" w:cs="Times New Roman"/>
          <w:sz w:val="24"/>
          <w:szCs w:val="24"/>
        </w:rPr>
        <w:t>Walczak-Jedrzejowska</w:t>
      </w:r>
      <w:proofErr w:type="spellEnd"/>
      <w:r w:rsidRPr="00DB33A8">
        <w:rPr>
          <w:rFonts w:ascii="Times New Roman" w:hAnsi="Times New Roman" w:cs="Times New Roman"/>
          <w:sz w:val="24"/>
          <w:szCs w:val="24"/>
        </w:rPr>
        <w:t xml:space="preserve">, R., </w:t>
      </w:r>
      <w:proofErr w:type="spellStart"/>
      <w:r w:rsidRPr="00DB33A8">
        <w:rPr>
          <w:rFonts w:ascii="Times New Roman" w:hAnsi="Times New Roman" w:cs="Times New Roman"/>
          <w:sz w:val="24"/>
          <w:szCs w:val="24"/>
        </w:rPr>
        <w:t>Marchlewska</w:t>
      </w:r>
      <w:proofErr w:type="spellEnd"/>
      <w:r w:rsidRPr="00DB33A8">
        <w:rPr>
          <w:rFonts w:ascii="Times New Roman" w:hAnsi="Times New Roman" w:cs="Times New Roman"/>
          <w:sz w:val="24"/>
          <w:szCs w:val="24"/>
        </w:rPr>
        <w:t xml:space="preserve">, K., </w:t>
      </w:r>
      <w:proofErr w:type="spellStart"/>
      <w:r w:rsidRPr="00DB33A8">
        <w:rPr>
          <w:rFonts w:ascii="Times New Roman" w:hAnsi="Times New Roman" w:cs="Times New Roman"/>
          <w:sz w:val="24"/>
          <w:szCs w:val="24"/>
        </w:rPr>
        <w:t>Oszukowska</w:t>
      </w:r>
      <w:proofErr w:type="spellEnd"/>
      <w:r w:rsidRPr="00DB33A8">
        <w:rPr>
          <w:rFonts w:ascii="Times New Roman" w:hAnsi="Times New Roman" w:cs="Times New Roman"/>
          <w:sz w:val="24"/>
          <w:szCs w:val="24"/>
        </w:rPr>
        <w:t xml:space="preserve">, E., </w:t>
      </w:r>
      <w:proofErr w:type="spellStart"/>
      <w:r w:rsidRPr="00DB33A8">
        <w:rPr>
          <w:rFonts w:ascii="Times New Roman" w:hAnsi="Times New Roman" w:cs="Times New Roman"/>
          <w:sz w:val="24"/>
          <w:szCs w:val="24"/>
        </w:rPr>
        <w:t>Guminska</w:t>
      </w:r>
      <w:proofErr w:type="spellEnd"/>
      <w:r w:rsidRPr="00DB33A8">
        <w:rPr>
          <w:rFonts w:ascii="Times New Roman" w:hAnsi="Times New Roman" w:cs="Times New Roman"/>
          <w:sz w:val="24"/>
          <w:szCs w:val="24"/>
        </w:rPr>
        <w:t xml:space="preserve">, A., </w:t>
      </w:r>
      <w:proofErr w:type="spellStart"/>
      <w:r w:rsidRPr="00DB33A8">
        <w:rPr>
          <w:rFonts w:ascii="Times New Roman" w:hAnsi="Times New Roman" w:cs="Times New Roman"/>
          <w:sz w:val="24"/>
          <w:szCs w:val="24"/>
        </w:rPr>
        <w:t>Slowikowska-Hilczer</w:t>
      </w:r>
      <w:proofErr w:type="spellEnd"/>
      <w:r w:rsidRPr="00DB33A8">
        <w:rPr>
          <w:rFonts w:ascii="Times New Roman" w:hAnsi="Times New Roman" w:cs="Times New Roman"/>
          <w:sz w:val="24"/>
          <w:szCs w:val="24"/>
        </w:rPr>
        <w:t>, J. (2010).</w:t>
      </w:r>
      <w:proofErr w:type="gramEnd"/>
      <w:r w:rsidRPr="00DB33A8">
        <w:rPr>
          <w:rFonts w:ascii="Times New Roman" w:hAnsi="Times New Roman" w:cs="Times New Roman"/>
          <w:sz w:val="24"/>
          <w:szCs w:val="24"/>
        </w:rPr>
        <w:t xml:space="preserve"> Blood lipids may have influence on the emotional well-being in young men. Health, 2(5), 441-447.</w:t>
      </w:r>
    </w:p>
    <w:p w:rsidR="00DB33A8" w:rsidRPr="00DB33A8" w:rsidRDefault="00DB33A8" w:rsidP="00DB33A8">
      <w:pPr>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Kunugia</w:t>
      </w:r>
      <w:proofErr w:type="spellEnd"/>
      <w:r w:rsidRPr="001F4766">
        <w:rPr>
          <w:rFonts w:ascii="Times New Roman" w:hAnsi="Times New Roman" w:cs="Times New Roman"/>
          <w:sz w:val="24"/>
          <w:szCs w:val="24"/>
        </w:rPr>
        <w:t xml:space="preserve">, H., </w:t>
      </w:r>
      <w:proofErr w:type="spellStart"/>
      <w:r w:rsidRPr="001F4766">
        <w:rPr>
          <w:rFonts w:ascii="Times New Roman" w:hAnsi="Times New Roman" w:cs="Times New Roman"/>
          <w:sz w:val="24"/>
          <w:szCs w:val="24"/>
        </w:rPr>
        <w:t>Takeia</w:t>
      </w:r>
      <w:proofErr w:type="spellEnd"/>
      <w:r w:rsidRPr="001F4766">
        <w:rPr>
          <w:rFonts w:ascii="Times New Roman" w:hAnsi="Times New Roman" w:cs="Times New Roman"/>
          <w:sz w:val="24"/>
          <w:szCs w:val="24"/>
        </w:rPr>
        <w:t xml:space="preserve">, N., </w:t>
      </w:r>
      <w:proofErr w:type="spellStart"/>
      <w:r w:rsidRPr="001F4766">
        <w:rPr>
          <w:rFonts w:ascii="Times New Roman" w:hAnsi="Times New Roman" w:cs="Times New Roman"/>
          <w:sz w:val="24"/>
          <w:szCs w:val="24"/>
        </w:rPr>
        <w:t>Aokib</w:t>
      </w:r>
      <w:proofErr w:type="spellEnd"/>
      <w:r w:rsidRPr="001F4766">
        <w:rPr>
          <w:rFonts w:ascii="Times New Roman" w:hAnsi="Times New Roman" w:cs="Times New Roman"/>
          <w:sz w:val="24"/>
          <w:szCs w:val="24"/>
        </w:rPr>
        <w:t xml:space="preserve">, H., &amp; </w:t>
      </w:r>
      <w:proofErr w:type="spellStart"/>
      <w:r w:rsidRPr="001F4766">
        <w:rPr>
          <w:rFonts w:ascii="Times New Roman" w:hAnsi="Times New Roman" w:cs="Times New Roman"/>
          <w:sz w:val="24"/>
          <w:szCs w:val="24"/>
        </w:rPr>
        <w:t>Nankob</w:t>
      </w:r>
      <w:proofErr w:type="spellEnd"/>
      <w:r w:rsidRPr="001F4766">
        <w:rPr>
          <w:rFonts w:ascii="Times New Roman" w:hAnsi="Times New Roman" w:cs="Times New Roman"/>
          <w:sz w:val="24"/>
          <w:szCs w:val="24"/>
        </w:rPr>
        <w:t>, S. (1995). Low serum cholesterol in suicide attempters. Biological Psychiatry, 41(2): 196–200.</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Ledochowski</w:t>
      </w:r>
      <w:proofErr w:type="spellEnd"/>
      <w:r w:rsidRPr="001F4766">
        <w:rPr>
          <w:rFonts w:ascii="Times New Roman" w:hAnsi="Times New Roman" w:cs="Times New Roman"/>
          <w:sz w:val="24"/>
          <w:szCs w:val="24"/>
        </w:rPr>
        <w:t xml:space="preserve">, M., </w:t>
      </w:r>
      <w:proofErr w:type="spellStart"/>
      <w:r w:rsidRPr="001F4766">
        <w:rPr>
          <w:rFonts w:ascii="Times New Roman" w:hAnsi="Times New Roman" w:cs="Times New Roman"/>
          <w:sz w:val="24"/>
          <w:szCs w:val="24"/>
        </w:rPr>
        <w:t>Murr</w:t>
      </w:r>
      <w:proofErr w:type="spellEnd"/>
      <w:r w:rsidRPr="001F4766">
        <w:rPr>
          <w:rFonts w:ascii="Times New Roman" w:hAnsi="Times New Roman" w:cs="Times New Roman"/>
          <w:sz w:val="24"/>
          <w:szCs w:val="24"/>
        </w:rPr>
        <w:t xml:space="preserve">, C., </w:t>
      </w:r>
      <w:proofErr w:type="spellStart"/>
      <w:r w:rsidRPr="001F4766">
        <w:rPr>
          <w:rFonts w:ascii="Times New Roman" w:hAnsi="Times New Roman" w:cs="Times New Roman"/>
          <w:sz w:val="24"/>
          <w:szCs w:val="24"/>
        </w:rPr>
        <w:t>Sperner-Unterweger</w:t>
      </w:r>
      <w:proofErr w:type="spellEnd"/>
      <w:r w:rsidRPr="001F4766">
        <w:rPr>
          <w:rFonts w:ascii="Times New Roman" w:hAnsi="Times New Roman" w:cs="Times New Roman"/>
          <w:sz w:val="24"/>
          <w:szCs w:val="24"/>
        </w:rPr>
        <w:t xml:space="preserve">, B., </w:t>
      </w:r>
      <w:proofErr w:type="spellStart"/>
      <w:r w:rsidRPr="001F4766">
        <w:rPr>
          <w:rFonts w:ascii="Times New Roman" w:hAnsi="Times New Roman" w:cs="Times New Roman"/>
          <w:sz w:val="24"/>
          <w:szCs w:val="24"/>
        </w:rPr>
        <w:t>Neurauter</w:t>
      </w:r>
      <w:proofErr w:type="spellEnd"/>
      <w:r w:rsidRPr="001F4766">
        <w:rPr>
          <w:rFonts w:ascii="Times New Roman" w:hAnsi="Times New Roman" w:cs="Times New Roman"/>
          <w:sz w:val="24"/>
          <w:szCs w:val="24"/>
        </w:rPr>
        <w:t>, G., &amp; Fuchs, D. (2003).</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Association between increased serum cholesterol and signs of depressive mood.</w:t>
      </w:r>
      <w:proofErr w:type="gramEnd"/>
      <w:r w:rsidRPr="001F4766">
        <w:rPr>
          <w:rFonts w:ascii="Times New Roman" w:hAnsi="Times New Roman" w:cs="Times New Roman"/>
          <w:sz w:val="24"/>
          <w:szCs w:val="24"/>
        </w:rPr>
        <w:t xml:space="preserve"> Clinical Chemistry and Laboratory Medicine, 41(6): 821–824.</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Lehto</w:t>
      </w:r>
      <w:proofErr w:type="spellEnd"/>
      <w:r w:rsidRPr="001F4766">
        <w:rPr>
          <w:rFonts w:ascii="Times New Roman" w:hAnsi="Times New Roman" w:cs="Times New Roman"/>
          <w:sz w:val="24"/>
          <w:szCs w:val="24"/>
        </w:rPr>
        <w:t xml:space="preserve">, S. M., </w:t>
      </w:r>
      <w:proofErr w:type="spellStart"/>
      <w:r w:rsidRPr="001F4766">
        <w:rPr>
          <w:rFonts w:ascii="Times New Roman" w:hAnsi="Times New Roman" w:cs="Times New Roman"/>
          <w:sz w:val="24"/>
          <w:szCs w:val="24"/>
        </w:rPr>
        <w:t>Niskanen</w:t>
      </w:r>
      <w:proofErr w:type="spellEnd"/>
      <w:r w:rsidRPr="001F4766">
        <w:rPr>
          <w:rFonts w:ascii="Times New Roman" w:hAnsi="Times New Roman" w:cs="Times New Roman"/>
          <w:sz w:val="24"/>
          <w:szCs w:val="24"/>
        </w:rPr>
        <w:t xml:space="preserve">, L., </w:t>
      </w:r>
      <w:proofErr w:type="spellStart"/>
      <w:r w:rsidRPr="001F4766">
        <w:rPr>
          <w:rFonts w:ascii="Times New Roman" w:hAnsi="Times New Roman" w:cs="Times New Roman"/>
          <w:sz w:val="24"/>
          <w:szCs w:val="24"/>
        </w:rPr>
        <w:t>Tolmunen</w:t>
      </w:r>
      <w:proofErr w:type="spellEnd"/>
      <w:r w:rsidRPr="001F4766">
        <w:rPr>
          <w:rFonts w:ascii="Times New Roman" w:hAnsi="Times New Roman" w:cs="Times New Roman"/>
          <w:sz w:val="24"/>
          <w:szCs w:val="24"/>
        </w:rPr>
        <w:t xml:space="preserve">, T., </w:t>
      </w:r>
      <w:proofErr w:type="spellStart"/>
      <w:r w:rsidRPr="001F4766">
        <w:rPr>
          <w:rFonts w:ascii="Times New Roman" w:hAnsi="Times New Roman" w:cs="Times New Roman"/>
          <w:sz w:val="24"/>
          <w:szCs w:val="24"/>
        </w:rPr>
        <w:t>Hintikka</w:t>
      </w:r>
      <w:proofErr w:type="spellEnd"/>
      <w:r w:rsidRPr="001F4766">
        <w:rPr>
          <w:rFonts w:ascii="Times New Roman" w:hAnsi="Times New Roman" w:cs="Times New Roman"/>
          <w:sz w:val="24"/>
          <w:szCs w:val="24"/>
        </w:rPr>
        <w:t xml:space="preserve">, J., </w:t>
      </w:r>
      <w:proofErr w:type="spellStart"/>
      <w:r w:rsidRPr="001F4766">
        <w:rPr>
          <w:rFonts w:ascii="Times New Roman" w:hAnsi="Times New Roman" w:cs="Times New Roman"/>
          <w:sz w:val="24"/>
          <w:szCs w:val="24"/>
        </w:rPr>
        <w:t>Viinamäki</w:t>
      </w:r>
      <w:proofErr w:type="spellEnd"/>
      <w:r w:rsidRPr="001F4766">
        <w:rPr>
          <w:rFonts w:ascii="Times New Roman" w:hAnsi="Times New Roman" w:cs="Times New Roman"/>
          <w:sz w:val="24"/>
          <w:szCs w:val="24"/>
        </w:rPr>
        <w:t xml:space="preserve">, H., </w:t>
      </w:r>
      <w:proofErr w:type="spellStart"/>
      <w:r w:rsidRPr="001F4766">
        <w:rPr>
          <w:rFonts w:ascii="Times New Roman" w:hAnsi="Times New Roman" w:cs="Times New Roman"/>
          <w:sz w:val="24"/>
          <w:szCs w:val="24"/>
        </w:rPr>
        <w:t>Heiskanen</w:t>
      </w:r>
      <w:proofErr w:type="spellEnd"/>
      <w:r w:rsidRPr="001F4766">
        <w:rPr>
          <w:rFonts w:ascii="Times New Roman" w:hAnsi="Times New Roman" w:cs="Times New Roman"/>
          <w:sz w:val="24"/>
          <w:szCs w:val="24"/>
        </w:rPr>
        <w:t xml:space="preserve">, T., </w:t>
      </w:r>
      <w:proofErr w:type="spellStart"/>
      <w:r w:rsidRPr="001F4766">
        <w:rPr>
          <w:rFonts w:ascii="Times New Roman" w:hAnsi="Times New Roman" w:cs="Times New Roman"/>
          <w:sz w:val="24"/>
          <w:szCs w:val="24"/>
        </w:rPr>
        <w:t>Honkalampi</w:t>
      </w:r>
      <w:proofErr w:type="spellEnd"/>
      <w:r w:rsidRPr="001F4766">
        <w:rPr>
          <w:rFonts w:ascii="Times New Roman" w:hAnsi="Times New Roman" w:cs="Times New Roman"/>
          <w:sz w:val="24"/>
          <w:szCs w:val="24"/>
        </w:rPr>
        <w:t xml:space="preserve">, K., </w:t>
      </w:r>
      <w:proofErr w:type="spellStart"/>
      <w:r w:rsidRPr="001F4766">
        <w:rPr>
          <w:rFonts w:ascii="Times New Roman" w:hAnsi="Times New Roman" w:cs="Times New Roman"/>
          <w:sz w:val="24"/>
          <w:szCs w:val="24"/>
        </w:rPr>
        <w:t>Kokkonen</w:t>
      </w:r>
      <w:proofErr w:type="spellEnd"/>
      <w:r w:rsidRPr="001F4766">
        <w:rPr>
          <w:rFonts w:ascii="Times New Roman" w:hAnsi="Times New Roman" w:cs="Times New Roman"/>
          <w:sz w:val="24"/>
          <w:szCs w:val="24"/>
        </w:rPr>
        <w:t xml:space="preserve">, M., &amp; </w:t>
      </w:r>
      <w:proofErr w:type="spellStart"/>
      <w:r w:rsidRPr="001F4766">
        <w:rPr>
          <w:rFonts w:ascii="Times New Roman" w:hAnsi="Times New Roman" w:cs="Times New Roman"/>
          <w:sz w:val="24"/>
          <w:szCs w:val="24"/>
        </w:rPr>
        <w:t>Koivumaa-Honkanen</w:t>
      </w:r>
      <w:proofErr w:type="spellEnd"/>
      <w:r w:rsidRPr="001F4766">
        <w:rPr>
          <w:rFonts w:ascii="Times New Roman" w:hAnsi="Times New Roman" w:cs="Times New Roman"/>
          <w:sz w:val="24"/>
          <w:szCs w:val="24"/>
        </w:rPr>
        <w:t>, H. (2010).</w:t>
      </w:r>
      <w:proofErr w:type="gramEnd"/>
      <w:r w:rsidRPr="001F4766">
        <w:rPr>
          <w:rFonts w:ascii="Times New Roman" w:hAnsi="Times New Roman" w:cs="Times New Roman"/>
          <w:sz w:val="24"/>
          <w:szCs w:val="24"/>
        </w:rPr>
        <w:t xml:space="preserve"> Low serum HDL-cholesterol levels are associated with long symptom duration in patients with major depressive disorder. Psychiatry and Clinical Neurosciences, 64(3):279–83.</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Maxfield</w:t>
      </w:r>
      <w:proofErr w:type="spellEnd"/>
      <w:r w:rsidRPr="001F4766">
        <w:rPr>
          <w:rFonts w:ascii="Times New Roman" w:hAnsi="Times New Roman" w:cs="Times New Roman"/>
          <w:sz w:val="24"/>
          <w:szCs w:val="24"/>
        </w:rPr>
        <w:t xml:space="preserve">, F. &amp; </w:t>
      </w:r>
      <w:proofErr w:type="spellStart"/>
      <w:r w:rsidRPr="001F4766">
        <w:rPr>
          <w:rFonts w:ascii="Times New Roman" w:hAnsi="Times New Roman" w:cs="Times New Roman"/>
          <w:sz w:val="24"/>
          <w:szCs w:val="24"/>
        </w:rPr>
        <w:t>Wüstner</w:t>
      </w:r>
      <w:proofErr w:type="spellEnd"/>
      <w:r w:rsidRPr="001F4766">
        <w:rPr>
          <w:rFonts w:ascii="Times New Roman" w:hAnsi="Times New Roman" w:cs="Times New Roman"/>
          <w:sz w:val="24"/>
          <w:szCs w:val="24"/>
        </w:rPr>
        <w:t>, D. (2002).</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Intracellular cholesterol transport.</w:t>
      </w:r>
      <w:proofErr w:type="gramEnd"/>
      <w:r w:rsidRPr="001F4766">
        <w:rPr>
          <w:rFonts w:ascii="Times New Roman" w:hAnsi="Times New Roman" w:cs="Times New Roman"/>
          <w:sz w:val="24"/>
          <w:szCs w:val="24"/>
        </w:rPr>
        <w:t xml:space="preserve">  Journal of Clinical Investigation, 110(7): 891–898.</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Morell</w:t>
      </w:r>
      <w:proofErr w:type="spellEnd"/>
      <w:r w:rsidRPr="001F4766">
        <w:rPr>
          <w:rFonts w:ascii="Times New Roman" w:hAnsi="Times New Roman" w:cs="Times New Roman"/>
          <w:sz w:val="24"/>
          <w:szCs w:val="24"/>
        </w:rPr>
        <w:t xml:space="preserve">, P. &amp; </w:t>
      </w:r>
      <w:proofErr w:type="spellStart"/>
      <w:r w:rsidRPr="001F4766">
        <w:rPr>
          <w:rFonts w:ascii="Times New Roman" w:hAnsi="Times New Roman" w:cs="Times New Roman"/>
          <w:sz w:val="24"/>
          <w:szCs w:val="24"/>
        </w:rPr>
        <w:t>Jurevics</w:t>
      </w:r>
      <w:proofErr w:type="spellEnd"/>
      <w:r w:rsidRPr="001F4766">
        <w:rPr>
          <w:rFonts w:ascii="Times New Roman" w:hAnsi="Times New Roman" w:cs="Times New Roman"/>
          <w:sz w:val="24"/>
          <w:szCs w:val="24"/>
        </w:rPr>
        <w:t>, H. (1996).</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Origin of cholesterol in myelin.</w:t>
      </w:r>
      <w:proofErr w:type="gramEnd"/>
      <w:r w:rsidRPr="001F4766">
        <w:rPr>
          <w:rFonts w:ascii="Times New Roman" w:hAnsi="Times New Roman" w:cs="Times New Roman"/>
          <w:sz w:val="24"/>
          <w:szCs w:val="24"/>
        </w:rPr>
        <w:t xml:space="preserve"> Neurochemical Research, 21(4): 463–470.</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Muldoon, M. F., Barger, S. D., Ryan, C. M., Flory, J. D., </w:t>
      </w:r>
      <w:proofErr w:type="spellStart"/>
      <w:r w:rsidRPr="001F4766">
        <w:rPr>
          <w:rFonts w:ascii="Times New Roman" w:hAnsi="Times New Roman" w:cs="Times New Roman"/>
          <w:sz w:val="24"/>
          <w:szCs w:val="24"/>
        </w:rPr>
        <w:t>Lehoczky</w:t>
      </w:r>
      <w:proofErr w:type="spellEnd"/>
      <w:r w:rsidRPr="001F4766">
        <w:rPr>
          <w:rFonts w:ascii="Times New Roman" w:hAnsi="Times New Roman" w:cs="Times New Roman"/>
          <w:sz w:val="24"/>
          <w:szCs w:val="24"/>
        </w:rPr>
        <w:t xml:space="preserve">, J. P., Matthews, K. A., &amp; </w:t>
      </w:r>
      <w:proofErr w:type="spellStart"/>
      <w:r w:rsidRPr="001F4766">
        <w:rPr>
          <w:rFonts w:ascii="Times New Roman" w:hAnsi="Times New Roman" w:cs="Times New Roman"/>
          <w:sz w:val="24"/>
          <w:szCs w:val="24"/>
        </w:rPr>
        <w:t>Manuck</w:t>
      </w:r>
      <w:proofErr w:type="spellEnd"/>
      <w:r w:rsidRPr="001F4766">
        <w:rPr>
          <w:rFonts w:ascii="Times New Roman" w:hAnsi="Times New Roman" w:cs="Times New Roman"/>
          <w:sz w:val="24"/>
          <w:szCs w:val="24"/>
        </w:rPr>
        <w:t>, S. B. (2000).</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Effects of lovastatin on cognitive function and psychological well-being.</w:t>
      </w:r>
      <w:proofErr w:type="gramEnd"/>
      <w:r w:rsidRPr="001F4766">
        <w:rPr>
          <w:rFonts w:ascii="Times New Roman" w:hAnsi="Times New Roman" w:cs="Times New Roman"/>
          <w:sz w:val="24"/>
          <w:szCs w:val="24"/>
        </w:rPr>
        <w:t xml:space="preserve"> The American Journal of Medicine, 108(7): 538–546.</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Muldoon, M. F., Ryan, C. M., Matthews, K. A., &amp; </w:t>
      </w:r>
      <w:proofErr w:type="spellStart"/>
      <w:r w:rsidRPr="001F4766">
        <w:rPr>
          <w:rFonts w:ascii="Times New Roman" w:hAnsi="Times New Roman" w:cs="Times New Roman"/>
          <w:sz w:val="24"/>
          <w:szCs w:val="24"/>
        </w:rPr>
        <w:t>Manuck</w:t>
      </w:r>
      <w:proofErr w:type="spellEnd"/>
      <w:r w:rsidRPr="001F4766">
        <w:rPr>
          <w:rFonts w:ascii="Times New Roman" w:hAnsi="Times New Roman" w:cs="Times New Roman"/>
          <w:sz w:val="24"/>
          <w:szCs w:val="24"/>
        </w:rPr>
        <w:t>, S. B. (1997).</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Serum cholesterol and intellectual performance.</w:t>
      </w:r>
      <w:proofErr w:type="gramEnd"/>
      <w:r w:rsidRPr="001F4766">
        <w:rPr>
          <w:rFonts w:ascii="Times New Roman" w:hAnsi="Times New Roman" w:cs="Times New Roman"/>
          <w:sz w:val="24"/>
          <w:szCs w:val="24"/>
        </w:rPr>
        <w:t xml:space="preserve"> Psychosomatic Medicine, 59(4): 382–387.</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New, A. S., </w:t>
      </w:r>
      <w:proofErr w:type="spellStart"/>
      <w:r w:rsidRPr="001F4766">
        <w:rPr>
          <w:rFonts w:ascii="Times New Roman" w:hAnsi="Times New Roman" w:cs="Times New Roman"/>
          <w:sz w:val="24"/>
          <w:szCs w:val="24"/>
        </w:rPr>
        <w:t>Sevin</w:t>
      </w:r>
      <w:proofErr w:type="spellEnd"/>
      <w:r w:rsidRPr="001F4766">
        <w:rPr>
          <w:rFonts w:ascii="Times New Roman" w:hAnsi="Times New Roman" w:cs="Times New Roman"/>
          <w:sz w:val="24"/>
          <w:szCs w:val="24"/>
        </w:rPr>
        <w:t xml:space="preserve">, E. M., </w:t>
      </w:r>
      <w:proofErr w:type="spellStart"/>
      <w:r w:rsidRPr="001F4766">
        <w:rPr>
          <w:rFonts w:ascii="Times New Roman" w:hAnsi="Times New Roman" w:cs="Times New Roman"/>
          <w:sz w:val="24"/>
          <w:szCs w:val="24"/>
        </w:rPr>
        <w:t>Mitropoulou</w:t>
      </w:r>
      <w:proofErr w:type="spellEnd"/>
      <w:r w:rsidRPr="001F4766">
        <w:rPr>
          <w:rFonts w:ascii="Times New Roman" w:hAnsi="Times New Roman" w:cs="Times New Roman"/>
          <w:sz w:val="24"/>
          <w:szCs w:val="24"/>
        </w:rPr>
        <w:t>, V., Reynolds, D., Novotny, S. L., Callahan, A.,</w:t>
      </w:r>
      <w:proofErr w:type="spellStart"/>
      <w:r w:rsidRPr="001F4766">
        <w:rPr>
          <w:rFonts w:ascii="Times New Roman" w:hAnsi="Times New Roman" w:cs="Times New Roman"/>
          <w:sz w:val="24"/>
          <w:szCs w:val="24"/>
        </w:rPr>
        <w:t>Trestman</w:t>
      </w:r>
      <w:proofErr w:type="spellEnd"/>
      <w:r w:rsidRPr="001F4766">
        <w:rPr>
          <w:rFonts w:ascii="Times New Roman" w:hAnsi="Times New Roman" w:cs="Times New Roman"/>
          <w:sz w:val="24"/>
          <w:szCs w:val="24"/>
        </w:rPr>
        <w:t xml:space="preserve"> R. L., &amp; </w:t>
      </w:r>
      <w:proofErr w:type="spellStart"/>
      <w:r w:rsidRPr="001F4766">
        <w:rPr>
          <w:rFonts w:ascii="Times New Roman" w:hAnsi="Times New Roman" w:cs="Times New Roman"/>
          <w:sz w:val="24"/>
          <w:szCs w:val="24"/>
        </w:rPr>
        <w:t>Siever</w:t>
      </w:r>
      <w:proofErr w:type="spellEnd"/>
      <w:r w:rsidRPr="001F4766">
        <w:rPr>
          <w:rFonts w:ascii="Times New Roman" w:hAnsi="Times New Roman" w:cs="Times New Roman"/>
          <w:sz w:val="24"/>
          <w:szCs w:val="24"/>
        </w:rPr>
        <w:t>, L. J. (1999) Serum cholesterol and impulsivity in personality disorders. Psychiatry Research, 85: 145–150.</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r w:rsidRPr="001F4766">
        <w:rPr>
          <w:rFonts w:ascii="Times New Roman" w:hAnsi="Times New Roman" w:cs="Times New Roman"/>
          <w:sz w:val="24"/>
          <w:szCs w:val="24"/>
        </w:rPr>
        <w:t>National Institute of Mental Health</w:t>
      </w:r>
      <w:r w:rsidR="001162B5">
        <w:rPr>
          <w:rFonts w:ascii="Times New Roman" w:hAnsi="Times New Roman" w:cs="Times New Roman"/>
          <w:sz w:val="24"/>
          <w:szCs w:val="24"/>
        </w:rPr>
        <w:t xml:space="preserve"> (NIMH)</w:t>
      </w:r>
      <w:r w:rsidRPr="001F4766">
        <w:rPr>
          <w:rFonts w:ascii="Times New Roman" w:hAnsi="Times New Roman" w:cs="Times New Roman"/>
          <w:sz w:val="24"/>
          <w:szCs w:val="24"/>
        </w:rPr>
        <w:t>, www.nimh.nih.gov, retrieved 17june2012.</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Olié</w:t>
      </w:r>
      <w:proofErr w:type="spellEnd"/>
      <w:r w:rsidRPr="001F4766">
        <w:rPr>
          <w:rFonts w:ascii="Times New Roman" w:hAnsi="Times New Roman" w:cs="Times New Roman"/>
          <w:sz w:val="24"/>
          <w:szCs w:val="24"/>
        </w:rPr>
        <w:t xml:space="preserve">, E., Picot, M. C., Guillaume, S., </w:t>
      </w:r>
      <w:proofErr w:type="spellStart"/>
      <w:r w:rsidRPr="001F4766">
        <w:rPr>
          <w:rFonts w:ascii="Times New Roman" w:hAnsi="Times New Roman" w:cs="Times New Roman"/>
          <w:sz w:val="24"/>
          <w:szCs w:val="24"/>
        </w:rPr>
        <w:t>Abbar</w:t>
      </w:r>
      <w:proofErr w:type="spellEnd"/>
      <w:r w:rsidRPr="001F4766">
        <w:rPr>
          <w:rFonts w:ascii="Times New Roman" w:hAnsi="Times New Roman" w:cs="Times New Roman"/>
          <w:sz w:val="24"/>
          <w:szCs w:val="24"/>
        </w:rPr>
        <w:t xml:space="preserve">, M., &amp; </w:t>
      </w:r>
      <w:proofErr w:type="spellStart"/>
      <w:r w:rsidRPr="001F4766">
        <w:rPr>
          <w:rFonts w:ascii="Times New Roman" w:hAnsi="Times New Roman" w:cs="Times New Roman"/>
          <w:sz w:val="24"/>
          <w:szCs w:val="24"/>
        </w:rPr>
        <w:t>Courtet</w:t>
      </w:r>
      <w:proofErr w:type="spellEnd"/>
      <w:r w:rsidRPr="001F4766">
        <w:rPr>
          <w:rFonts w:ascii="Times New Roman" w:hAnsi="Times New Roman" w:cs="Times New Roman"/>
          <w:sz w:val="24"/>
          <w:szCs w:val="24"/>
        </w:rPr>
        <w:t>, P. (2011).</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Measurement of total serum cholesterol in the evaluation of suicidal risk.</w:t>
      </w:r>
      <w:proofErr w:type="gramEnd"/>
      <w:r w:rsidRPr="001F4766">
        <w:rPr>
          <w:rFonts w:ascii="Times New Roman" w:hAnsi="Times New Roman" w:cs="Times New Roman"/>
          <w:sz w:val="24"/>
          <w:szCs w:val="24"/>
        </w:rPr>
        <w:t xml:space="preserve"> Journal of Affective Disorders, 133(1-2): 234–238.</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Olusi</w:t>
      </w:r>
      <w:proofErr w:type="spellEnd"/>
      <w:r w:rsidRPr="001F4766">
        <w:rPr>
          <w:rFonts w:ascii="Times New Roman" w:hAnsi="Times New Roman" w:cs="Times New Roman"/>
          <w:sz w:val="24"/>
          <w:szCs w:val="24"/>
        </w:rPr>
        <w:t>, S. O. &amp; Fido, A. A. (1996).</w:t>
      </w:r>
      <w:proofErr w:type="gramEnd"/>
      <w:r w:rsidRPr="001F4766">
        <w:rPr>
          <w:rFonts w:ascii="Times New Roman" w:hAnsi="Times New Roman" w:cs="Times New Roman"/>
          <w:sz w:val="24"/>
          <w:szCs w:val="24"/>
        </w:rPr>
        <w:t xml:space="preserve"> Serum Lipid Concentrations in </w:t>
      </w:r>
      <w:proofErr w:type="spellStart"/>
      <w:r w:rsidRPr="001F4766">
        <w:rPr>
          <w:rFonts w:ascii="Times New Roman" w:hAnsi="Times New Roman" w:cs="Times New Roman"/>
          <w:sz w:val="24"/>
          <w:szCs w:val="24"/>
        </w:rPr>
        <w:t>Patietns</w:t>
      </w:r>
      <w:proofErr w:type="spellEnd"/>
      <w:r w:rsidRPr="001F4766">
        <w:rPr>
          <w:rFonts w:ascii="Times New Roman" w:hAnsi="Times New Roman" w:cs="Times New Roman"/>
          <w:sz w:val="24"/>
          <w:szCs w:val="24"/>
        </w:rPr>
        <w:t xml:space="preserve"> with Major Depressive Disorder. Society of Biological Psychiatry, 40(6): 1128–31.     </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Oxenkrug</w:t>
      </w:r>
      <w:proofErr w:type="spellEnd"/>
      <w:r w:rsidRPr="001F4766">
        <w:rPr>
          <w:rFonts w:ascii="Times New Roman" w:hAnsi="Times New Roman" w:cs="Times New Roman"/>
          <w:sz w:val="24"/>
          <w:szCs w:val="24"/>
        </w:rPr>
        <w:t xml:space="preserve">, G.F., </w:t>
      </w:r>
      <w:proofErr w:type="spellStart"/>
      <w:r w:rsidRPr="001F4766">
        <w:rPr>
          <w:rFonts w:ascii="Times New Roman" w:hAnsi="Times New Roman" w:cs="Times New Roman"/>
          <w:sz w:val="24"/>
          <w:szCs w:val="24"/>
        </w:rPr>
        <w:t>Branconnier</w:t>
      </w:r>
      <w:proofErr w:type="spellEnd"/>
      <w:r w:rsidRPr="001F4766">
        <w:rPr>
          <w:rFonts w:ascii="Times New Roman" w:hAnsi="Times New Roman" w:cs="Times New Roman"/>
          <w:sz w:val="24"/>
          <w:szCs w:val="24"/>
        </w:rPr>
        <w:t xml:space="preserve">, R. J., </w:t>
      </w:r>
      <w:proofErr w:type="spellStart"/>
      <w:r w:rsidRPr="001F4766">
        <w:rPr>
          <w:rFonts w:ascii="Times New Roman" w:hAnsi="Times New Roman" w:cs="Times New Roman"/>
          <w:sz w:val="24"/>
          <w:szCs w:val="24"/>
        </w:rPr>
        <w:t>Harto</w:t>
      </w:r>
      <w:proofErr w:type="spellEnd"/>
      <w:r w:rsidRPr="001F4766">
        <w:rPr>
          <w:rFonts w:ascii="Times New Roman" w:hAnsi="Times New Roman" w:cs="Times New Roman"/>
          <w:sz w:val="24"/>
          <w:szCs w:val="24"/>
        </w:rPr>
        <w:t xml:space="preserve"> </w:t>
      </w:r>
      <w:proofErr w:type="spellStart"/>
      <w:r w:rsidRPr="001F4766">
        <w:rPr>
          <w:rFonts w:ascii="Times New Roman" w:hAnsi="Times New Roman" w:cs="Times New Roman"/>
          <w:sz w:val="24"/>
          <w:szCs w:val="24"/>
        </w:rPr>
        <w:t>Truax</w:t>
      </w:r>
      <w:proofErr w:type="spellEnd"/>
      <w:r w:rsidRPr="001F4766">
        <w:rPr>
          <w:rFonts w:ascii="Times New Roman" w:hAnsi="Times New Roman" w:cs="Times New Roman"/>
          <w:sz w:val="24"/>
          <w:szCs w:val="24"/>
        </w:rPr>
        <w:t>, N., &amp; Cole, J. O. (1983).</w:t>
      </w:r>
      <w:proofErr w:type="gramEnd"/>
      <w:r w:rsidRPr="001F4766">
        <w:rPr>
          <w:rFonts w:ascii="Times New Roman" w:hAnsi="Times New Roman" w:cs="Times New Roman"/>
          <w:sz w:val="24"/>
          <w:szCs w:val="24"/>
        </w:rPr>
        <w:t xml:space="preserve"> Is serum cholesterol a biological marker for major depressive disorder? American Journal of Psychiatry, 140(7): 920–921.</w:t>
      </w:r>
    </w:p>
    <w:p w:rsidR="00080821" w:rsidRPr="001F4766" w:rsidRDefault="00080821" w:rsidP="00080821">
      <w:pPr>
        <w:pStyle w:val="NoSpacing"/>
        <w:rPr>
          <w:rFonts w:ascii="Times New Roman" w:hAnsi="Times New Roman" w:cs="Times New Roman"/>
          <w:sz w:val="24"/>
          <w:szCs w:val="24"/>
        </w:rPr>
      </w:pPr>
    </w:p>
    <w:p w:rsidR="00080821" w:rsidRPr="0070461A"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Pekkanen</w:t>
      </w:r>
      <w:proofErr w:type="spellEnd"/>
      <w:r w:rsidRPr="001F4766">
        <w:rPr>
          <w:rFonts w:ascii="Times New Roman" w:hAnsi="Times New Roman" w:cs="Times New Roman"/>
          <w:sz w:val="24"/>
          <w:szCs w:val="24"/>
        </w:rPr>
        <w:t xml:space="preserve">, J., </w:t>
      </w:r>
      <w:proofErr w:type="spellStart"/>
      <w:r w:rsidRPr="001F4766">
        <w:rPr>
          <w:rFonts w:ascii="Times New Roman" w:hAnsi="Times New Roman" w:cs="Times New Roman"/>
          <w:sz w:val="24"/>
          <w:szCs w:val="24"/>
        </w:rPr>
        <w:t>Nissinen</w:t>
      </w:r>
      <w:proofErr w:type="spellEnd"/>
      <w:r w:rsidRPr="001F4766">
        <w:rPr>
          <w:rFonts w:ascii="Times New Roman" w:hAnsi="Times New Roman" w:cs="Times New Roman"/>
          <w:sz w:val="24"/>
          <w:szCs w:val="24"/>
        </w:rPr>
        <w:t xml:space="preserve">, A., </w:t>
      </w:r>
      <w:proofErr w:type="spellStart"/>
      <w:r w:rsidRPr="001F4766">
        <w:rPr>
          <w:rFonts w:ascii="Times New Roman" w:hAnsi="Times New Roman" w:cs="Times New Roman"/>
          <w:sz w:val="24"/>
          <w:szCs w:val="24"/>
        </w:rPr>
        <w:t>Punsar</w:t>
      </w:r>
      <w:proofErr w:type="spellEnd"/>
      <w:r w:rsidRPr="001F4766">
        <w:rPr>
          <w:rFonts w:ascii="Times New Roman" w:hAnsi="Times New Roman" w:cs="Times New Roman"/>
          <w:sz w:val="24"/>
          <w:szCs w:val="24"/>
        </w:rPr>
        <w:t xml:space="preserve">, S., &amp; </w:t>
      </w:r>
      <w:proofErr w:type="spellStart"/>
      <w:r w:rsidRPr="001F4766">
        <w:rPr>
          <w:rFonts w:ascii="Times New Roman" w:hAnsi="Times New Roman" w:cs="Times New Roman"/>
          <w:sz w:val="24"/>
          <w:szCs w:val="24"/>
        </w:rPr>
        <w:t>Karvonen</w:t>
      </w:r>
      <w:proofErr w:type="spellEnd"/>
      <w:r w:rsidRPr="001F4766">
        <w:rPr>
          <w:rFonts w:ascii="Times New Roman" w:hAnsi="Times New Roman" w:cs="Times New Roman"/>
          <w:sz w:val="24"/>
          <w:szCs w:val="24"/>
        </w:rPr>
        <w:t xml:space="preserve">, M. J. (1989):  Serum cholesterol and </w:t>
      </w:r>
      <w:r w:rsidRPr="0070461A">
        <w:rPr>
          <w:rFonts w:ascii="Times New Roman" w:hAnsi="Times New Roman" w:cs="Times New Roman"/>
          <w:sz w:val="24"/>
          <w:szCs w:val="24"/>
        </w:rPr>
        <w:t>risk of accidental or violent death in a 25-year follow-up:  the Finnish cohorts of the seven countries study. Archives of Internal Medicine, 149: 1589–1591.</w:t>
      </w:r>
    </w:p>
    <w:p w:rsidR="00080821" w:rsidRPr="0070461A" w:rsidRDefault="00080821" w:rsidP="00080821">
      <w:pPr>
        <w:pStyle w:val="NoSpacing"/>
        <w:rPr>
          <w:rFonts w:ascii="Times New Roman" w:hAnsi="Times New Roman" w:cs="Times New Roman"/>
          <w:sz w:val="24"/>
          <w:szCs w:val="24"/>
        </w:rPr>
      </w:pPr>
    </w:p>
    <w:p w:rsidR="00080821" w:rsidRPr="0070461A" w:rsidRDefault="00080821" w:rsidP="0070461A">
      <w:pPr>
        <w:pStyle w:val="NoSpacing"/>
        <w:rPr>
          <w:rFonts w:ascii="Times New Roman" w:hAnsi="Times New Roman" w:cs="Times New Roman"/>
          <w:sz w:val="24"/>
          <w:szCs w:val="24"/>
        </w:rPr>
      </w:pPr>
      <w:proofErr w:type="spellStart"/>
      <w:proofErr w:type="gramStart"/>
      <w:r w:rsidRPr="0070461A">
        <w:rPr>
          <w:rFonts w:ascii="Times New Roman" w:hAnsi="Times New Roman" w:cs="Times New Roman"/>
          <w:sz w:val="24"/>
          <w:szCs w:val="24"/>
        </w:rPr>
        <w:t>Ramprasad</w:t>
      </w:r>
      <w:proofErr w:type="spellEnd"/>
      <w:r w:rsidRPr="0070461A">
        <w:rPr>
          <w:rFonts w:ascii="Times New Roman" w:hAnsi="Times New Roman" w:cs="Times New Roman"/>
          <w:sz w:val="24"/>
          <w:szCs w:val="24"/>
        </w:rPr>
        <w:t xml:space="preserve">, O. G., </w:t>
      </w:r>
      <w:proofErr w:type="spellStart"/>
      <w:r w:rsidRPr="0070461A">
        <w:rPr>
          <w:rFonts w:ascii="Times New Roman" w:hAnsi="Times New Roman" w:cs="Times New Roman"/>
          <w:sz w:val="24"/>
          <w:szCs w:val="24"/>
        </w:rPr>
        <w:t>Srinivas</w:t>
      </w:r>
      <w:proofErr w:type="spellEnd"/>
      <w:r w:rsidRPr="0070461A">
        <w:rPr>
          <w:rFonts w:ascii="Times New Roman" w:hAnsi="Times New Roman" w:cs="Times New Roman"/>
          <w:sz w:val="24"/>
          <w:szCs w:val="24"/>
        </w:rPr>
        <w:t xml:space="preserve">, G., </w:t>
      </w:r>
      <w:proofErr w:type="spellStart"/>
      <w:r w:rsidRPr="0070461A">
        <w:rPr>
          <w:rFonts w:ascii="Times New Roman" w:hAnsi="Times New Roman" w:cs="Times New Roman"/>
          <w:sz w:val="24"/>
          <w:szCs w:val="24"/>
        </w:rPr>
        <w:t>Rao</w:t>
      </w:r>
      <w:proofErr w:type="spellEnd"/>
      <w:r w:rsidRPr="0070461A">
        <w:rPr>
          <w:rFonts w:ascii="Times New Roman" w:hAnsi="Times New Roman" w:cs="Times New Roman"/>
          <w:sz w:val="24"/>
          <w:szCs w:val="24"/>
        </w:rPr>
        <w:t xml:space="preserve">, K. S., Joshi, P., </w:t>
      </w:r>
      <w:proofErr w:type="spellStart"/>
      <w:r w:rsidRPr="0070461A">
        <w:rPr>
          <w:rFonts w:ascii="Times New Roman" w:hAnsi="Times New Roman" w:cs="Times New Roman"/>
          <w:sz w:val="24"/>
          <w:szCs w:val="24"/>
        </w:rPr>
        <w:t>Thiery</w:t>
      </w:r>
      <w:proofErr w:type="spellEnd"/>
      <w:r w:rsidRPr="0070461A">
        <w:rPr>
          <w:rFonts w:ascii="Times New Roman" w:hAnsi="Times New Roman" w:cs="Times New Roman"/>
          <w:sz w:val="24"/>
          <w:szCs w:val="24"/>
        </w:rPr>
        <w:t xml:space="preserve">, J. P., </w:t>
      </w:r>
      <w:proofErr w:type="spellStart"/>
      <w:r w:rsidRPr="0070461A">
        <w:rPr>
          <w:rFonts w:ascii="Times New Roman" w:hAnsi="Times New Roman" w:cs="Times New Roman"/>
          <w:sz w:val="24"/>
          <w:szCs w:val="24"/>
        </w:rPr>
        <w:t>Dufour</w:t>
      </w:r>
      <w:proofErr w:type="spellEnd"/>
      <w:r w:rsidRPr="0070461A">
        <w:rPr>
          <w:rFonts w:ascii="Times New Roman" w:hAnsi="Times New Roman" w:cs="Times New Roman"/>
          <w:sz w:val="24"/>
          <w:szCs w:val="24"/>
        </w:rPr>
        <w:t xml:space="preserve">, S., &amp; </w:t>
      </w:r>
      <w:proofErr w:type="spellStart"/>
      <w:r w:rsidRPr="0070461A">
        <w:rPr>
          <w:rFonts w:ascii="Times New Roman" w:hAnsi="Times New Roman" w:cs="Times New Roman"/>
          <w:sz w:val="24"/>
          <w:szCs w:val="24"/>
        </w:rPr>
        <w:t>Pande</w:t>
      </w:r>
      <w:proofErr w:type="spellEnd"/>
      <w:r w:rsidRPr="0070461A">
        <w:rPr>
          <w:rFonts w:ascii="Times New Roman" w:hAnsi="Times New Roman" w:cs="Times New Roman"/>
          <w:sz w:val="24"/>
          <w:szCs w:val="24"/>
        </w:rPr>
        <w:t>, G. (2007).</w:t>
      </w:r>
      <w:proofErr w:type="gramEnd"/>
      <w:r w:rsidRPr="0070461A">
        <w:rPr>
          <w:rFonts w:ascii="Times New Roman" w:hAnsi="Times New Roman" w:cs="Times New Roman"/>
          <w:sz w:val="24"/>
          <w:szCs w:val="24"/>
        </w:rPr>
        <w:t xml:space="preserve"> Changes in cholesterol levels in the plasma membrane modulate cell signaling and regulate cell adhesion and migration on fibronectin. Cell Motility and the Cytoskeleton, 64(3): 199–216.</w:t>
      </w:r>
    </w:p>
    <w:p w:rsidR="0070461A" w:rsidRPr="0070461A" w:rsidRDefault="0070461A" w:rsidP="0070461A">
      <w:pPr>
        <w:pStyle w:val="NoSpacing"/>
        <w:rPr>
          <w:rFonts w:ascii="Times New Roman" w:hAnsi="Times New Roman" w:cs="Times New Roman"/>
          <w:sz w:val="24"/>
          <w:szCs w:val="24"/>
        </w:rPr>
      </w:pPr>
    </w:p>
    <w:p w:rsidR="0070461A" w:rsidRPr="0070461A" w:rsidRDefault="0070461A" w:rsidP="0070461A">
      <w:pPr>
        <w:pStyle w:val="NoSpacing"/>
        <w:rPr>
          <w:rFonts w:ascii="Times New Roman" w:hAnsi="Times New Roman" w:cs="Times New Roman"/>
          <w:sz w:val="24"/>
          <w:szCs w:val="24"/>
        </w:rPr>
      </w:pPr>
      <w:proofErr w:type="spellStart"/>
      <w:r w:rsidRPr="0070461A">
        <w:rPr>
          <w:rFonts w:ascii="Times New Roman" w:hAnsi="Times New Roman" w:cs="Times New Roman"/>
          <w:sz w:val="24"/>
          <w:szCs w:val="24"/>
        </w:rPr>
        <w:t>Revicki</w:t>
      </w:r>
      <w:proofErr w:type="spellEnd"/>
      <w:r w:rsidRPr="0070461A">
        <w:rPr>
          <w:rFonts w:ascii="Times New Roman" w:hAnsi="Times New Roman" w:cs="Times New Roman"/>
          <w:sz w:val="24"/>
          <w:szCs w:val="24"/>
        </w:rPr>
        <w:t xml:space="preserve">, D, Leidy, N, &amp; Howland, L. (1996) Evaluating the Psychometric Characteristics of the Psychological General Well-Being Index with a New Response Scale. </w:t>
      </w:r>
      <w:r w:rsidRPr="0070461A">
        <w:rPr>
          <w:rFonts w:ascii="Times New Roman" w:hAnsi="Times New Roman" w:cs="Times New Roman"/>
          <w:i/>
          <w:sz w:val="24"/>
          <w:szCs w:val="24"/>
        </w:rPr>
        <w:t xml:space="preserve">Quality of Life Research, </w:t>
      </w:r>
      <w:r>
        <w:rPr>
          <w:rFonts w:ascii="Times New Roman" w:hAnsi="Times New Roman" w:cs="Times New Roman"/>
          <w:sz w:val="24"/>
          <w:szCs w:val="24"/>
        </w:rPr>
        <w:t>5(4):</w:t>
      </w:r>
      <w:r w:rsidRPr="0070461A">
        <w:rPr>
          <w:rFonts w:ascii="Times New Roman" w:hAnsi="Times New Roman" w:cs="Times New Roman"/>
          <w:sz w:val="24"/>
          <w:szCs w:val="24"/>
        </w:rPr>
        <w:t xml:space="preserve"> 419-425.  </w:t>
      </w:r>
    </w:p>
    <w:p w:rsidR="0070461A" w:rsidRDefault="0070461A" w:rsidP="0070461A">
      <w:pPr>
        <w:pStyle w:val="NoSpacing"/>
        <w:rPr>
          <w:rFonts w:ascii="Times New Roman" w:hAnsi="Times New Roman" w:cs="Times New Roman"/>
          <w:sz w:val="24"/>
          <w:szCs w:val="24"/>
        </w:rPr>
      </w:pPr>
    </w:p>
    <w:p w:rsidR="00AE344D" w:rsidRDefault="00AE344D" w:rsidP="0070461A">
      <w:pPr>
        <w:pStyle w:val="NoSpacing"/>
        <w:rPr>
          <w:rFonts w:ascii="Times New Roman" w:hAnsi="Times New Roman" w:cs="Times New Roman"/>
          <w:sz w:val="24"/>
          <w:szCs w:val="24"/>
        </w:rPr>
      </w:pPr>
      <w:r w:rsidRPr="00AE344D">
        <w:rPr>
          <w:rFonts w:ascii="Times New Roman" w:hAnsi="Times New Roman" w:cs="Times New Roman"/>
          <w:sz w:val="24"/>
          <w:szCs w:val="24"/>
        </w:rPr>
        <w:t xml:space="preserve">Sacco, P. L, </w:t>
      </w:r>
      <w:proofErr w:type="spellStart"/>
      <w:r w:rsidRPr="00AE344D">
        <w:rPr>
          <w:rFonts w:ascii="Times New Roman" w:hAnsi="Times New Roman" w:cs="Times New Roman"/>
          <w:sz w:val="24"/>
          <w:szCs w:val="24"/>
        </w:rPr>
        <w:t>Grossi</w:t>
      </w:r>
      <w:proofErr w:type="spellEnd"/>
      <w:r w:rsidRPr="00AE344D">
        <w:rPr>
          <w:rFonts w:ascii="Times New Roman" w:hAnsi="Times New Roman" w:cs="Times New Roman"/>
          <w:sz w:val="24"/>
          <w:szCs w:val="24"/>
        </w:rPr>
        <w:t xml:space="preserve">, E., </w:t>
      </w:r>
      <w:proofErr w:type="spellStart"/>
      <w:r w:rsidRPr="00AE344D">
        <w:rPr>
          <w:rFonts w:ascii="Times New Roman" w:hAnsi="Times New Roman" w:cs="Times New Roman"/>
          <w:sz w:val="24"/>
          <w:szCs w:val="24"/>
        </w:rPr>
        <w:t>Cerutti</w:t>
      </w:r>
      <w:proofErr w:type="spellEnd"/>
      <w:r w:rsidRPr="00AE344D">
        <w:rPr>
          <w:rFonts w:ascii="Times New Roman" w:hAnsi="Times New Roman" w:cs="Times New Roman"/>
          <w:sz w:val="24"/>
          <w:szCs w:val="24"/>
        </w:rPr>
        <w:t xml:space="preserve">, R., &amp; </w:t>
      </w:r>
      <w:proofErr w:type="spellStart"/>
      <w:r w:rsidRPr="00AE344D">
        <w:rPr>
          <w:rFonts w:ascii="Times New Roman" w:hAnsi="Times New Roman" w:cs="Times New Roman"/>
          <w:sz w:val="24"/>
          <w:szCs w:val="24"/>
        </w:rPr>
        <w:t>Tavano</w:t>
      </w:r>
      <w:proofErr w:type="spellEnd"/>
      <w:r w:rsidRPr="00AE344D">
        <w:rPr>
          <w:rFonts w:ascii="Times New Roman" w:hAnsi="Times New Roman" w:cs="Times New Roman"/>
          <w:sz w:val="24"/>
          <w:szCs w:val="24"/>
        </w:rPr>
        <w:t xml:space="preserve"> </w:t>
      </w:r>
      <w:proofErr w:type="spellStart"/>
      <w:r w:rsidRPr="00AE344D">
        <w:rPr>
          <w:rFonts w:ascii="Times New Roman" w:hAnsi="Times New Roman" w:cs="Times New Roman"/>
          <w:sz w:val="24"/>
          <w:szCs w:val="24"/>
        </w:rPr>
        <w:t>Blessi</w:t>
      </w:r>
      <w:proofErr w:type="spellEnd"/>
      <w:r w:rsidRPr="00AE344D">
        <w:rPr>
          <w:rFonts w:ascii="Times New Roman" w:hAnsi="Times New Roman" w:cs="Times New Roman"/>
          <w:sz w:val="24"/>
          <w:szCs w:val="24"/>
        </w:rPr>
        <w:t>, G. (2009). Culture and Well-Being: The role of cultural participation on low and high perceived psychological well-being. Quality of life studies: Measures and goals for the progress of the soci</w:t>
      </w:r>
      <w:r>
        <w:rPr>
          <w:rFonts w:ascii="Times New Roman" w:hAnsi="Times New Roman" w:cs="Times New Roman"/>
          <w:sz w:val="24"/>
          <w:szCs w:val="24"/>
        </w:rPr>
        <w:t>eties. International Conference,</w:t>
      </w:r>
      <w:r w:rsidRPr="00AE344D">
        <w:rPr>
          <w:rFonts w:ascii="Times New Roman" w:hAnsi="Times New Roman" w:cs="Times New Roman"/>
          <w:sz w:val="24"/>
          <w:szCs w:val="24"/>
        </w:rPr>
        <w:t xml:space="preserve"> Florence,</w:t>
      </w:r>
      <w:r w:rsidR="003A19B2">
        <w:rPr>
          <w:rFonts w:ascii="Times New Roman" w:hAnsi="Times New Roman" w:cs="Times New Roman"/>
          <w:sz w:val="24"/>
          <w:szCs w:val="24"/>
        </w:rPr>
        <w:t xml:space="preserve"> Italy,</w:t>
      </w:r>
      <w:r w:rsidRPr="00AE344D">
        <w:rPr>
          <w:rFonts w:ascii="Times New Roman" w:hAnsi="Times New Roman" w:cs="Times New Roman"/>
          <w:sz w:val="24"/>
          <w:szCs w:val="24"/>
        </w:rPr>
        <w:t xml:space="preserve"> July 19–23.</w:t>
      </w:r>
    </w:p>
    <w:p w:rsidR="00AE344D" w:rsidRDefault="00AE344D" w:rsidP="0070461A">
      <w:pPr>
        <w:pStyle w:val="NoSpacing"/>
        <w:rPr>
          <w:rFonts w:ascii="Times New Roman" w:hAnsi="Times New Roman" w:cs="Times New Roman"/>
          <w:sz w:val="24"/>
          <w:szCs w:val="24"/>
        </w:rPr>
      </w:pPr>
    </w:p>
    <w:p w:rsidR="00080821" w:rsidRPr="0070461A" w:rsidRDefault="00080821" w:rsidP="0070461A">
      <w:pPr>
        <w:pStyle w:val="NoSpacing"/>
        <w:rPr>
          <w:rFonts w:ascii="Times New Roman" w:hAnsi="Times New Roman" w:cs="Times New Roman"/>
          <w:sz w:val="24"/>
          <w:szCs w:val="24"/>
        </w:rPr>
      </w:pPr>
      <w:proofErr w:type="spellStart"/>
      <w:proofErr w:type="gramStart"/>
      <w:r w:rsidRPr="0070461A">
        <w:rPr>
          <w:rFonts w:ascii="Times New Roman" w:hAnsi="Times New Roman" w:cs="Times New Roman"/>
          <w:sz w:val="24"/>
          <w:szCs w:val="24"/>
        </w:rPr>
        <w:t>Saher</w:t>
      </w:r>
      <w:proofErr w:type="spellEnd"/>
      <w:r w:rsidRPr="0070461A">
        <w:rPr>
          <w:rFonts w:ascii="Times New Roman" w:hAnsi="Times New Roman" w:cs="Times New Roman"/>
          <w:sz w:val="24"/>
          <w:szCs w:val="24"/>
        </w:rPr>
        <w:t xml:space="preserve">, G., </w:t>
      </w:r>
      <w:proofErr w:type="spellStart"/>
      <w:r w:rsidRPr="0070461A">
        <w:rPr>
          <w:rFonts w:ascii="Times New Roman" w:hAnsi="Times New Roman" w:cs="Times New Roman"/>
          <w:sz w:val="24"/>
          <w:szCs w:val="24"/>
        </w:rPr>
        <w:t>Brügger</w:t>
      </w:r>
      <w:proofErr w:type="spellEnd"/>
      <w:r w:rsidRPr="0070461A">
        <w:rPr>
          <w:rFonts w:ascii="Times New Roman" w:hAnsi="Times New Roman" w:cs="Times New Roman"/>
          <w:sz w:val="24"/>
          <w:szCs w:val="24"/>
        </w:rPr>
        <w:t xml:space="preserve">, B., </w:t>
      </w:r>
      <w:proofErr w:type="spellStart"/>
      <w:r w:rsidRPr="0070461A">
        <w:rPr>
          <w:rFonts w:ascii="Times New Roman" w:hAnsi="Times New Roman" w:cs="Times New Roman"/>
          <w:sz w:val="24"/>
          <w:szCs w:val="24"/>
        </w:rPr>
        <w:t>Lappe-Siefke</w:t>
      </w:r>
      <w:proofErr w:type="spellEnd"/>
      <w:r w:rsidRPr="0070461A">
        <w:rPr>
          <w:rFonts w:ascii="Times New Roman" w:hAnsi="Times New Roman" w:cs="Times New Roman"/>
          <w:sz w:val="24"/>
          <w:szCs w:val="24"/>
        </w:rPr>
        <w:t xml:space="preserve">, C., </w:t>
      </w:r>
      <w:proofErr w:type="spellStart"/>
      <w:r w:rsidRPr="0070461A">
        <w:rPr>
          <w:rFonts w:ascii="Times New Roman" w:hAnsi="Times New Roman" w:cs="Times New Roman"/>
          <w:sz w:val="24"/>
          <w:szCs w:val="24"/>
        </w:rPr>
        <w:t>Möbius</w:t>
      </w:r>
      <w:proofErr w:type="spellEnd"/>
      <w:r w:rsidRPr="0070461A">
        <w:rPr>
          <w:rFonts w:ascii="Times New Roman" w:hAnsi="Times New Roman" w:cs="Times New Roman"/>
          <w:sz w:val="24"/>
          <w:szCs w:val="24"/>
        </w:rPr>
        <w:t xml:space="preserve">, W., </w:t>
      </w:r>
      <w:proofErr w:type="spellStart"/>
      <w:r w:rsidRPr="0070461A">
        <w:rPr>
          <w:rFonts w:ascii="Times New Roman" w:hAnsi="Times New Roman" w:cs="Times New Roman"/>
          <w:sz w:val="24"/>
          <w:szCs w:val="24"/>
        </w:rPr>
        <w:t>Tozawa</w:t>
      </w:r>
      <w:proofErr w:type="spellEnd"/>
      <w:r w:rsidRPr="0070461A">
        <w:rPr>
          <w:rFonts w:ascii="Times New Roman" w:hAnsi="Times New Roman" w:cs="Times New Roman"/>
          <w:sz w:val="24"/>
          <w:szCs w:val="24"/>
        </w:rPr>
        <w:t xml:space="preserve">, R., </w:t>
      </w:r>
      <w:proofErr w:type="spellStart"/>
      <w:r w:rsidRPr="0070461A">
        <w:rPr>
          <w:rFonts w:ascii="Times New Roman" w:hAnsi="Times New Roman" w:cs="Times New Roman"/>
          <w:sz w:val="24"/>
          <w:szCs w:val="24"/>
        </w:rPr>
        <w:t>Wehr</w:t>
      </w:r>
      <w:proofErr w:type="spellEnd"/>
      <w:r w:rsidRPr="0070461A">
        <w:rPr>
          <w:rFonts w:ascii="Times New Roman" w:hAnsi="Times New Roman" w:cs="Times New Roman"/>
          <w:sz w:val="24"/>
          <w:szCs w:val="24"/>
        </w:rPr>
        <w:t xml:space="preserve">, M., Wieland, F., </w:t>
      </w:r>
      <w:proofErr w:type="spellStart"/>
      <w:r w:rsidRPr="0070461A">
        <w:rPr>
          <w:rFonts w:ascii="Times New Roman" w:hAnsi="Times New Roman" w:cs="Times New Roman"/>
          <w:sz w:val="24"/>
          <w:szCs w:val="24"/>
        </w:rPr>
        <w:t>Ishibashi</w:t>
      </w:r>
      <w:proofErr w:type="spellEnd"/>
      <w:r w:rsidRPr="0070461A">
        <w:rPr>
          <w:rFonts w:ascii="Times New Roman" w:hAnsi="Times New Roman" w:cs="Times New Roman"/>
          <w:sz w:val="24"/>
          <w:szCs w:val="24"/>
        </w:rPr>
        <w:t>, S., &amp; Nave, K. (2005).</w:t>
      </w:r>
      <w:proofErr w:type="gramEnd"/>
      <w:r w:rsidRPr="0070461A">
        <w:rPr>
          <w:rFonts w:ascii="Times New Roman" w:hAnsi="Times New Roman" w:cs="Times New Roman"/>
          <w:sz w:val="24"/>
          <w:szCs w:val="24"/>
        </w:rPr>
        <w:t xml:space="preserve"> High cholesterol level is essential for myelin membrane growth. Nature Neuroscience 8: 468–475.</w:t>
      </w:r>
    </w:p>
    <w:p w:rsidR="00080821" w:rsidRPr="0070461A" w:rsidRDefault="00080821" w:rsidP="00080821">
      <w:pPr>
        <w:pStyle w:val="NoSpacing"/>
        <w:rPr>
          <w:rFonts w:ascii="Times New Roman" w:hAnsi="Times New Roman" w:cs="Times New Roman"/>
          <w:sz w:val="24"/>
          <w:szCs w:val="24"/>
        </w:rPr>
      </w:pPr>
    </w:p>
    <w:p w:rsidR="00080821" w:rsidRPr="0070461A" w:rsidRDefault="00080821" w:rsidP="00080821">
      <w:pPr>
        <w:pStyle w:val="NoSpacing"/>
        <w:rPr>
          <w:rFonts w:ascii="Times New Roman" w:hAnsi="Times New Roman" w:cs="Times New Roman"/>
          <w:sz w:val="24"/>
          <w:szCs w:val="24"/>
        </w:rPr>
      </w:pPr>
      <w:proofErr w:type="gramStart"/>
      <w:r w:rsidRPr="0070461A">
        <w:rPr>
          <w:rFonts w:ascii="Times New Roman" w:hAnsi="Times New Roman" w:cs="Times New Roman"/>
          <w:sz w:val="24"/>
          <w:szCs w:val="24"/>
        </w:rPr>
        <w:t>Smith, G. D., Shipley, M. J., Marmot, P. G., &amp; Patel, C. (1990).</w:t>
      </w:r>
      <w:proofErr w:type="gramEnd"/>
      <w:r w:rsidRPr="0070461A">
        <w:rPr>
          <w:rFonts w:ascii="Times New Roman" w:hAnsi="Times New Roman" w:cs="Times New Roman"/>
          <w:sz w:val="24"/>
          <w:szCs w:val="24"/>
        </w:rPr>
        <w:t xml:space="preserve"> </w:t>
      </w:r>
      <w:proofErr w:type="gramStart"/>
      <w:r w:rsidRPr="0070461A">
        <w:rPr>
          <w:rFonts w:ascii="Times New Roman" w:hAnsi="Times New Roman" w:cs="Times New Roman"/>
          <w:sz w:val="24"/>
          <w:szCs w:val="24"/>
        </w:rPr>
        <w:t>Lowering  cholesterol</w:t>
      </w:r>
      <w:proofErr w:type="gramEnd"/>
      <w:r w:rsidRPr="0070461A">
        <w:rPr>
          <w:rFonts w:ascii="Times New Roman" w:hAnsi="Times New Roman" w:cs="Times New Roman"/>
          <w:sz w:val="24"/>
          <w:szCs w:val="24"/>
        </w:rPr>
        <w:t xml:space="preserve">  concentrations  and  mortality.  British Medical Journal, 301: 552.</w:t>
      </w:r>
    </w:p>
    <w:p w:rsidR="00080821" w:rsidRPr="0070461A"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70461A">
        <w:rPr>
          <w:rFonts w:ascii="Times New Roman" w:hAnsi="Times New Roman" w:cs="Times New Roman"/>
          <w:sz w:val="24"/>
          <w:szCs w:val="24"/>
        </w:rPr>
        <w:t>Steegmans</w:t>
      </w:r>
      <w:proofErr w:type="spellEnd"/>
      <w:r w:rsidRPr="0070461A">
        <w:rPr>
          <w:rFonts w:ascii="Times New Roman" w:hAnsi="Times New Roman" w:cs="Times New Roman"/>
          <w:sz w:val="24"/>
          <w:szCs w:val="24"/>
        </w:rPr>
        <w:t xml:space="preserve">, P. H. A., Hoes, A. W., </w:t>
      </w:r>
      <w:proofErr w:type="spellStart"/>
      <w:r w:rsidRPr="0070461A">
        <w:rPr>
          <w:rFonts w:ascii="Times New Roman" w:hAnsi="Times New Roman" w:cs="Times New Roman"/>
          <w:sz w:val="24"/>
          <w:szCs w:val="24"/>
        </w:rPr>
        <w:t>Bak</w:t>
      </w:r>
      <w:proofErr w:type="spellEnd"/>
      <w:r w:rsidRPr="0070461A">
        <w:rPr>
          <w:rFonts w:ascii="Times New Roman" w:hAnsi="Times New Roman" w:cs="Times New Roman"/>
          <w:sz w:val="24"/>
          <w:szCs w:val="24"/>
        </w:rPr>
        <w:t xml:space="preserve">, A. A. A., van der Does, E., &amp; </w:t>
      </w:r>
      <w:proofErr w:type="spellStart"/>
      <w:r w:rsidRPr="0070461A">
        <w:rPr>
          <w:rFonts w:ascii="Times New Roman" w:hAnsi="Times New Roman" w:cs="Times New Roman"/>
          <w:sz w:val="24"/>
          <w:szCs w:val="24"/>
        </w:rPr>
        <w:t>Grobbee</w:t>
      </w:r>
      <w:proofErr w:type="spellEnd"/>
      <w:r w:rsidRPr="0070461A">
        <w:rPr>
          <w:rFonts w:ascii="Times New Roman" w:hAnsi="Times New Roman" w:cs="Times New Roman"/>
          <w:sz w:val="24"/>
          <w:szCs w:val="24"/>
        </w:rPr>
        <w:t xml:space="preserve">, D. E. </w:t>
      </w:r>
      <w:r w:rsidRPr="001F4766">
        <w:rPr>
          <w:rFonts w:ascii="Times New Roman" w:hAnsi="Times New Roman" w:cs="Times New Roman"/>
          <w:sz w:val="24"/>
          <w:szCs w:val="24"/>
        </w:rPr>
        <w:t xml:space="preserve">(2000). </w:t>
      </w:r>
      <w:proofErr w:type="gramStart"/>
      <w:r w:rsidRPr="001F4766">
        <w:rPr>
          <w:rFonts w:ascii="Times New Roman" w:hAnsi="Times New Roman" w:cs="Times New Roman"/>
          <w:sz w:val="24"/>
          <w:szCs w:val="24"/>
        </w:rPr>
        <w:t>Higher Prevalence of Depressive Symptoms in Middle-Aged Men with Low Serum Cholesterol Levels.</w:t>
      </w:r>
      <w:proofErr w:type="gramEnd"/>
      <w:r w:rsidRPr="001F4766">
        <w:rPr>
          <w:rFonts w:ascii="Times New Roman" w:hAnsi="Times New Roman" w:cs="Times New Roman"/>
          <w:sz w:val="24"/>
          <w:szCs w:val="24"/>
        </w:rPr>
        <w:t xml:space="preserve"> Psychosomatic Medicine, 62(2): 205–211.</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r w:rsidRPr="001F4766">
        <w:rPr>
          <w:rFonts w:ascii="Times New Roman" w:hAnsi="Times New Roman" w:cs="Times New Roman"/>
          <w:sz w:val="24"/>
          <w:szCs w:val="24"/>
        </w:rPr>
        <w:t>Stoney</w:t>
      </w:r>
      <w:proofErr w:type="spellEnd"/>
      <w:r w:rsidRPr="001F4766">
        <w:rPr>
          <w:rFonts w:ascii="Times New Roman" w:hAnsi="Times New Roman" w:cs="Times New Roman"/>
          <w:sz w:val="24"/>
          <w:szCs w:val="24"/>
        </w:rPr>
        <w:t xml:space="preserve">, C. M., West, S. G., Hughes, J. W., </w:t>
      </w:r>
      <w:proofErr w:type="spellStart"/>
      <w:r w:rsidRPr="001F4766">
        <w:rPr>
          <w:rFonts w:ascii="Times New Roman" w:hAnsi="Times New Roman" w:cs="Times New Roman"/>
          <w:sz w:val="24"/>
          <w:szCs w:val="24"/>
        </w:rPr>
        <w:t>Lentino</w:t>
      </w:r>
      <w:proofErr w:type="spellEnd"/>
      <w:r w:rsidRPr="001F4766">
        <w:rPr>
          <w:rFonts w:ascii="Times New Roman" w:hAnsi="Times New Roman" w:cs="Times New Roman"/>
          <w:sz w:val="24"/>
          <w:szCs w:val="24"/>
        </w:rPr>
        <w:t xml:space="preserve">, L. M., Finney, M. L., </w:t>
      </w:r>
      <w:proofErr w:type="spellStart"/>
      <w:r w:rsidRPr="001F4766">
        <w:rPr>
          <w:rFonts w:ascii="Times New Roman" w:hAnsi="Times New Roman" w:cs="Times New Roman"/>
          <w:sz w:val="24"/>
          <w:szCs w:val="24"/>
        </w:rPr>
        <w:t>Falko</w:t>
      </w:r>
      <w:proofErr w:type="spellEnd"/>
      <w:r w:rsidRPr="001F4766">
        <w:rPr>
          <w:rFonts w:ascii="Times New Roman" w:hAnsi="Times New Roman" w:cs="Times New Roman"/>
          <w:sz w:val="24"/>
          <w:szCs w:val="24"/>
        </w:rPr>
        <w:t xml:space="preserve">, J. &amp; </w:t>
      </w:r>
      <w:proofErr w:type="spellStart"/>
      <w:r w:rsidRPr="001F4766">
        <w:rPr>
          <w:rFonts w:ascii="Times New Roman" w:hAnsi="Times New Roman" w:cs="Times New Roman"/>
          <w:sz w:val="24"/>
          <w:szCs w:val="24"/>
        </w:rPr>
        <w:t>Bausserman</w:t>
      </w:r>
      <w:proofErr w:type="spellEnd"/>
      <w:r w:rsidRPr="001F4766">
        <w:rPr>
          <w:rFonts w:ascii="Times New Roman" w:hAnsi="Times New Roman" w:cs="Times New Roman"/>
          <w:sz w:val="24"/>
          <w:szCs w:val="24"/>
        </w:rPr>
        <w:t>, L. (2002). Acute psychological stress reduces plasma triglyceride clearance. Psychophysiology, 39: 80–85.</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Strick</w:t>
      </w:r>
      <w:proofErr w:type="spellEnd"/>
      <w:r w:rsidRPr="001F4766">
        <w:rPr>
          <w:rFonts w:ascii="Times New Roman" w:hAnsi="Times New Roman" w:cs="Times New Roman"/>
          <w:sz w:val="24"/>
          <w:szCs w:val="24"/>
        </w:rPr>
        <w:t xml:space="preserve">, J. J., </w:t>
      </w:r>
      <w:proofErr w:type="spellStart"/>
      <w:r w:rsidRPr="001F4766">
        <w:rPr>
          <w:rFonts w:ascii="Times New Roman" w:hAnsi="Times New Roman" w:cs="Times New Roman"/>
          <w:sz w:val="24"/>
          <w:szCs w:val="24"/>
        </w:rPr>
        <w:t>Lousberg</w:t>
      </w:r>
      <w:proofErr w:type="spellEnd"/>
      <w:r w:rsidRPr="001F4766">
        <w:rPr>
          <w:rFonts w:ascii="Times New Roman" w:hAnsi="Times New Roman" w:cs="Times New Roman"/>
          <w:sz w:val="24"/>
          <w:szCs w:val="24"/>
        </w:rPr>
        <w:t xml:space="preserve">, R., </w:t>
      </w:r>
      <w:proofErr w:type="spellStart"/>
      <w:r w:rsidRPr="001F4766">
        <w:rPr>
          <w:rFonts w:ascii="Times New Roman" w:hAnsi="Times New Roman" w:cs="Times New Roman"/>
          <w:sz w:val="24"/>
          <w:szCs w:val="24"/>
        </w:rPr>
        <w:t>Crijns</w:t>
      </w:r>
      <w:proofErr w:type="spellEnd"/>
      <w:r w:rsidRPr="001F4766">
        <w:rPr>
          <w:rFonts w:ascii="Times New Roman" w:hAnsi="Times New Roman" w:cs="Times New Roman"/>
          <w:sz w:val="24"/>
          <w:szCs w:val="24"/>
        </w:rPr>
        <w:t xml:space="preserve">, H. J., </w:t>
      </w:r>
      <w:proofErr w:type="spellStart"/>
      <w:r w:rsidRPr="001F4766">
        <w:rPr>
          <w:rFonts w:ascii="Times New Roman" w:hAnsi="Times New Roman" w:cs="Times New Roman"/>
          <w:sz w:val="24"/>
          <w:szCs w:val="24"/>
        </w:rPr>
        <w:t>Maes</w:t>
      </w:r>
      <w:proofErr w:type="spellEnd"/>
      <w:r w:rsidRPr="001F4766">
        <w:rPr>
          <w:rFonts w:ascii="Times New Roman" w:hAnsi="Times New Roman" w:cs="Times New Roman"/>
          <w:sz w:val="24"/>
          <w:szCs w:val="24"/>
        </w:rPr>
        <w:t xml:space="preserve">, M., </w:t>
      </w:r>
      <w:proofErr w:type="spellStart"/>
      <w:r w:rsidRPr="001F4766">
        <w:rPr>
          <w:rFonts w:ascii="Times New Roman" w:hAnsi="Times New Roman" w:cs="Times New Roman"/>
          <w:sz w:val="24"/>
          <w:szCs w:val="24"/>
        </w:rPr>
        <w:t>Honig</w:t>
      </w:r>
      <w:proofErr w:type="spellEnd"/>
      <w:r w:rsidRPr="001F4766">
        <w:rPr>
          <w:rFonts w:ascii="Times New Roman" w:hAnsi="Times New Roman" w:cs="Times New Roman"/>
          <w:sz w:val="24"/>
          <w:szCs w:val="24"/>
        </w:rPr>
        <w:t>, A. (2002) Relation of Levels of Serum Lipoproteins to Depression after Acute Myocardial Infarction.</w:t>
      </w:r>
      <w:proofErr w:type="gramEnd"/>
      <w:r w:rsidRPr="001F4766">
        <w:rPr>
          <w:rFonts w:ascii="Times New Roman" w:hAnsi="Times New Roman" w:cs="Times New Roman"/>
          <w:sz w:val="24"/>
          <w:szCs w:val="24"/>
        </w:rPr>
        <w:t xml:space="preserve"> The American Journal of Cardiology, 90(12): 1368–70.  </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lastRenderedPageBreak/>
        <w:t>Suls</w:t>
      </w:r>
      <w:proofErr w:type="spellEnd"/>
      <w:r w:rsidRPr="001F4766">
        <w:rPr>
          <w:rFonts w:ascii="Times New Roman" w:hAnsi="Times New Roman" w:cs="Times New Roman"/>
          <w:sz w:val="24"/>
          <w:szCs w:val="24"/>
        </w:rPr>
        <w:t xml:space="preserve">, J. &amp; </w:t>
      </w:r>
      <w:proofErr w:type="spellStart"/>
      <w:r w:rsidRPr="001F4766">
        <w:rPr>
          <w:rFonts w:ascii="Times New Roman" w:hAnsi="Times New Roman" w:cs="Times New Roman"/>
          <w:sz w:val="24"/>
          <w:szCs w:val="24"/>
        </w:rPr>
        <w:t>Bunde</w:t>
      </w:r>
      <w:proofErr w:type="spellEnd"/>
      <w:r w:rsidRPr="001F4766">
        <w:rPr>
          <w:rFonts w:ascii="Times New Roman" w:hAnsi="Times New Roman" w:cs="Times New Roman"/>
          <w:sz w:val="24"/>
          <w:szCs w:val="24"/>
        </w:rPr>
        <w:t>, J. (2005).</w:t>
      </w:r>
      <w:proofErr w:type="gramEnd"/>
      <w:r w:rsidRPr="001F4766">
        <w:rPr>
          <w:rFonts w:ascii="Times New Roman" w:hAnsi="Times New Roman" w:cs="Times New Roman"/>
          <w:sz w:val="24"/>
          <w:szCs w:val="24"/>
        </w:rPr>
        <w:t xml:space="preserve"> Anger, Anxiety, and Depression as Risk Factors for Cardiovascular Disease: The Problems and Implications of Overlapping Affective Dispositions. Psychological </w:t>
      </w:r>
      <w:proofErr w:type="gramStart"/>
      <w:r w:rsidRPr="001F4766">
        <w:rPr>
          <w:rFonts w:ascii="Times New Roman" w:hAnsi="Times New Roman" w:cs="Times New Roman"/>
          <w:sz w:val="24"/>
          <w:szCs w:val="24"/>
        </w:rPr>
        <w:t>Bulletin.131(</w:t>
      </w:r>
      <w:proofErr w:type="gramEnd"/>
      <w:r w:rsidRPr="001F4766">
        <w:rPr>
          <w:rFonts w:ascii="Times New Roman" w:hAnsi="Times New Roman" w:cs="Times New Roman"/>
          <w:sz w:val="24"/>
          <w:szCs w:val="24"/>
        </w:rPr>
        <w:t>2): 260–300.</w:t>
      </w:r>
    </w:p>
    <w:p w:rsidR="00080821" w:rsidRPr="001F4766" w:rsidRDefault="00080821" w:rsidP="00080821">
      <w:pPr>
        <w:pStyle w:val="NoSpacing"/>
        <w:rPr>
          <w:rFonts w:ascii="Times New Roman" w:hAnsi="Times New Roman" w:cs="Times New Roman"/>
          <w:sz w:val="24"/>
          <w:szCs w:val="24"/>
        </w:rPr>
      </w:pPr>
    </w:p>
    <w:p w:rsidR="00080821" w:rsidRPr="00E70E8D" w:rsidRDefault="00080821" w:rsidP="00080821">
      <w:pPr>
        <w:pStyle w:val="NoSpacing"/>
        <w:rPr>
          <w:rFonts w:ascii="Times New Roman" w:hAnsi="Times New Roman" w:cs="Times New Roman"/>
          <w:sz w:val="24"/>
          <w:szCs w:val="24"/>
        </w:rPr>
      </w:pPr>
      <w:proofErr w:type="gramStart"/>
      <w:r w:rsidRPr="001F4766">
        <w:rPr>
          <w:rFonts w:ascii="Times New Roman" w:hAnsi="Times New Roman" w:cs="Times New Roman"/>
          <w:sz w:val="24"/>
          <w:szCs w:val="24"/>
        </w:rPr>
        <w:t xml:space="preserve">Tan, Z. S., </w:t>
      </w:r>
      <w:proofErr w:type="spellStart"/>
      <w:r w:rsidRPr="001F4766">
        <w:rPr>
          <w:rFonts w:ascii="Times New Roman" w:hAnsi="Times New Roman" w:cs="Times New Roman"/>
          <w:sz w:val="24"/>
          <w:szCs w:val="24"/>
        </w:rPr>
        <w:t>Seshadri</w:t>
      </w:r>
      <w:proofErr w:type="spellEnd"/>
      <w:r w:rsidRPr="001F4766">
        <w:rPr>
          <w:rFonts w:ascii="Times New Roman" w:hAnsi="Times New Roman" w:cs="Times New Roman"/>
          <w:sz w:val="24"/>
          <w:szCs w:val="24"/>
        </w:rPr>
        <w:t xml:space="preserve">, S., </w:t>
      </w:r>
      <w:proofErr w:type="spellStart"/>
      <w:r w:rsidRPr="001F4766">
        <w:rPr>
          <w:rFonts w:ascii="Times New Roman" w:hAnsi="Times New Roman" w:cs="Times New Roman"/>
          <w:sz w:val="24"/>
          <w:szCs w:val="24"/>
        </w:rPr>
        <w:t>Beiser</w:t>
      </w:r>
      <w:proofErr w:type="spellEnd"/>
      <w:r w:rsidRPr="001F4766">
        <w:rPr>
          <w:rFonts w:ascii="Times New Roman" w:hAnsi="Times New Roman" w:cs="Times New Roman"/>
          <w:sz w:val="24"/>
          <w:szCs w:val="24"/>
        </w:rPr>
        <w:t xml:space="preserve">, A., Wilson, P. W., Kiel, D. P., </w:t>
      </w:r>
      <w:proofErr w:type="spellStart"/>
      <w:r w:rsidRPr="001F4766">
        <w:rPr>
          <w:rFonts w:ascii="Times New Roman" w:hAnsi="Times New Roman" w:cs="Times New Roman"/>
          <w:sz w:val="24"/>
          <w:szCs w:val="24"/>
        </w:rPr>
        <w:t>Tocco</w:t>
      </w:r>
      <w:proofErr w:type="spellEnd"/>
      <w:r w:rsidRPr="001F4766">
        <w:rPr>
          <w:rFonts w:ascii="Times New Roman" w:hAnsi="Times New Roman" w:cs="Times New Roman"/>
          <w:sz w:val="24"/>
          <w:szCs w:val="24"/>
        </w:rPr>
        <w:t xml:space="preserve">, M., </w:t>
      </w:r>
      <w:proofErr w:type="spellStart"/>
      <w:r w:rsidRPr="001F4766">
        <w:rPr>
          <w:rFonts w:ascii="Times New Roman" w:hAnsi="Times New Roman" w:cs="Times New Roman"/>
          <w:sz w:val="24"/>
          <w:szCs w:val="24"/>
        </w:rPr>
        <w:t>D'Agostino</w:t>
      </w:r>
      <w:proofErr w:type="spellEnd"/>
      <w:r w:rsidRPr="001F4766">
        <w:rPr>
          <w:rFonts w:ascii="Times New Roman" w:hAnsi="Times New Roman" w:cs="Times New Roman"/>
          <w:sz w:val="24"/>
          <w:szCs w:val="24"/>
        </w:rPr>
        <w:t xml:space="preserve">, R. B., &amp; </w:t>
      </w:r>
      <w:r w:rsidRPr="00E70E8D">
        <w:rPr>
          <w:rFonts w:ascii="Times New Roman" w:hAnsi="Times New Roman" w:cs="Times New Roman"/>
          <w:sz w:val="24"/>
          <w:szCs w:val="24"/>
        </w:rPr>
        <w:t>Wolf PA.</w:t>
      </w:r>
      <w:proofErr w:type="gramEnd"/>
      <w:r w:rsidRPr="00E70E8D">
        <w:rPr>
          <w:rFonts w:ascii="Times New Roman" w:hAnsi="Times New Roman" w:cs="Times New Roman"/>
          <w:sz w:val="24"/>
          <w:szCs w:val="24"/>
        </w:rPr>
        <w:t xml:space="preserve"> Plasma total cholesterol level as a risk factor for Alzheimer disease: the Framingham Study. Archives of Internal Medicine, 163(9): 1053–1057.</w:t>
      </w:r>
    </w:p>
    <w:p w:rsidR="00080821" w:rsidRPr="00E70E8D" w:rsidRDefault="00080821" w:rsidP="00E70E8D">
      <w:pPr>
        <w:pStyle w:val="NoSpacing"/>
        <w:rPr>
          <w:rFonts w:ascii="Times New Roman" w:hAnsi="Times New Roman" w:cs="Times New Roman"/>
          <w:sz w:val="24"/>
          <w:szCs w:val="24"/>
        </w:rPr>
      </w:pPr>
    </w:p>
    <w:p w:rsidR="00E70E8D" w:rsidRDefault="00E70E8D" w:rsidP="00E70E8D">
      <w:pPr>
        <w:pStyle w:val="NoSpacing"/>
        <w:rPr>
          <w:rFonts w:ascii="Times New Roman" w:hAnsi="Times New Roman" w:cs="Times New Roman"/>
          <w:sz w:val="24"/>
          <w:szCs w:val="24"/>
        </w:rPr>
      </w:pPr>
      <w:r w:rsidRPr="00E70E8D">
        <w:rPr>
          <w:rFonts w:ascii="Times New Roman" w:hAnsi="Times New Roman" w:cs="Times New Roman"/>
          <w:sz w:val="24"/>
          <w:szCs w:val="24"/>
        </w:rPr>
        <w:t xml:space="preserve">Thompson, P. D., Parker, B.A., Clarkson, P.M., </w:t>
      </w:r>
      <w:proofErr w:type="spellStart"/>
      <w:r w:rsidRPr="00E70E8D">
        <w:rPr>
          <w:rFonts w:ascii="Times New Roman" w:hAnsi="Times New Roman" w:cs="Times New Roman"/>
          <w:sz w:val="24"/>
          <w:szCs w:val="24"/>
        </w:rPr>
        <w:t>Pescatello</w:t>
      </w:r>
      <w:proofErr w:type="spellEnd"/>
      <w:r w:rsidRPr="00E70E8D">
        <w:rPr>
          <w:rFonts w:ascii="Times New Roman" w:hAnsi="Times New Roman" w:cs="Times New Roman"/>
          <w:sz w:val="24"/>
          <w:szCs w:val="24"/>
        </w:rPr>
        <w:t xml:space="preserve">, L.S., White, M.C., </w:t>
      </w:r>
      <w:proofErr w:type="spellStart"/>
      <w:r w:rsidRPr="00E70E8D">
        <w:rPr>
          <w:rFonts w:ascii="Times New Roman" w:hAnsi="Times New Roman" w:cs="Times New Roman"/>
          <w:sz w:val="24"/>
          <w:szCs w:val="24"/>
        </w:rPr>
        <w:t>Grimaldi</w:t>
      </w:r>
      <w:proofErr w:type="spellEnd"/>
      <w:r w:rsidRPr="00E70E8D">
        <w:rPr>
          <w:rFonts w:ascii="Times New Roman" w:hAnsi="Times New Roman" w:cs="Times New Roman"/>
          <w:sz w:val="24"/>
          <w:szCs w:val="24"/>
        </w:rPr>
        <w:t>, A.S., Levine, B.D., Haller, R.G.</w:t>
      </w:r>
      <w:r>
        <w:rPr>
          <w:rFonts w:ascii="Times New Roman" w:hAnsi="Times New Roman" w:cs="Times New Roman"/>
          <w:sz w:val="24"/>
          <w:szCs w:val="24"/>
        </w:rPr>
        <w:t>,</w:t>
      </w:r>
      <w:r w:rsidRPr="00E70E8D">
        <w:rPr>
          <w:rFonts w:ascii="Times New Roman" w:hAnsi="Times New Roman" w:cs="Times New Roman"/>
          <w:sz w:val="24"/>
          <w:szCs w:val="24"/>
        </w:rPr>
        <w:t xml:space="preserve"> &amp; Hoffman, E.P.</w:t>
      </w:r>
      <w:r>
        <w:rPr>
          <w:rFonts w:ascii="Times New Roman" w:hAnsi="Times New Roman" w:cs="Times New Roman"/>
          <w:sz w:val="24"/>
          <w:szCs w:val="24"/>
        </w:rPr>
        <w:t xml:space="preserve"> </w:t>
      </w:r>
      <w:r w:rsidRPr="00E70E8D">
        <w:rPr>
          <w:rFonts w:ascii="Times New Roman" w:hAnsi="Times New Roman" w:cs="Times New Roman"/>
          <w:sz w:val="24"/>
          <w:szCs w:val="24"/>
        </w:rPr>
        <w:t xml:space="preserve">(2010) A randomized clinical trial to assess the effect of statins on skeletal muscle function and performance: rationale and study design. </w:t>
      </w:r>
      <w:r w:rsidRPr="00E70E8D">
        <w:rPr>
          <w:rFonts w:ascii="Times New Roman" w:hAnsi="Times New Roman" w:cs="Times New Roman"/>
          <w:i/>
          <w:sz w:val="24"/>
          <w:szCs w:val="24"/>
        </w:rPr>
        <w:t>Preventative Cardiology</w:t>
      </w:r>
      <w:r w:rsidRPr="00E70E8D">
        <w:rPr>
          <w:rFonts w:ascii="Times New Roman" w:hAnsi="Times New Roman" w:cs="Times New Roman"/>
          <w:sz w:val="24"/>
          <w:szCs w:val="24"/>
        </w:rPr>
        <w:t>,</w:t>
      </w:r>
      <w:r>
        <w:rPr>
          <w:rFonts w:ascii="Times New Roman" w:hAnsi="Times New Roman" w:cs="Times New Roman"/>
          <w:sz w:val="24"/>
          <w:szCs w:val="24"/>
        </w:rPr>
        <w:t xml:space="preserve"> 13(3): 104-111.</w:t>
      </w:r>
    </w:p>
    <w:p w:rsidR="00E70E8D" w:rsidRPr="00E70E8D" w:rsidRDefault="00E70E8D" w:rsidP="00E70E8D">
      <w:pPr>
        <w:pStyle w:val="NoSpacing"/>
        <w:rPr>
          <w:rFonts w:ascii="Times New Roman" w:hAnsi="Times New Roman" w:cs="Times New Roman"/>
          <w:sz w:val="24"/>
          <w:szCs w:val="24"/>
        </w:rPr>
      </w:pPr>
    </w:p>
    <w:p w:rsidR="00080821" w:rsidRPr="00E70E8D" w:rsidRDefault="00080821" w:rsidP="00080821">
      <w:pPr>
        <w:pStyle w:val="NoSpacing"/>
        <w:rPr>
          <w:rFonts w:ascii="Times New Roman" w:hAnsi="Times New Roman" w:cs="Times New Roman"/>
          <w:sz w:val="24"/>
          <w:szCs w:val="24"/>
        </w:rPr>
      </w:pPr>
      <w:proofErr w:type="spellStart"/>
      <w:proofErr w:type="gramStart"/>
      <w:r w:rsidRPr="00E70E8D">
        <w:rPr>
          <w:rFonts w:ascii="Times New Roman" w:hAnsi="Times New Roman" w:cs="Times New Roman"/>
          <w:sz w:val="24"/>
          <w:szCs w:val="24"/>
        </w:rPr>
        <w:t>Virkkunen</w:t>
      </w:r>
      <w:proofErr w:type="spellEnd"/>
      <w:r w:rsidRPr="00E70E8D">
        <w:rPr>
          <w:rFonts w:ascii="Times New Roman" w:hAnsi="Times New Roman" w:cs="Times New Roman"/>
          <w:sz w:val="24"/>
          <w:szCs w:val="24"/>
        </w:rPr>
        <w:t>, M.</w:t>
      </w:r>
      <w:r w:rsidR="00E70E8D">
        <w:rPr>
          <w:rFonts w:ascii="Times New Roman" w:hAnsi="Times New Roman" w:cs="Times New Roman"/>
          <w:sz w:val="24"/>
          <w:szCs w:val="24"/>
        </w:rPr>
        <w:t xml:space="preserve"> &amp; </w:t>
      </w:r>
      <w:proofErr w:type="spellStart"/>
      <w:r w:rsidRPr="00E70E8D">
        <w:rPr>
          <w:rFonts w:ascii="Times New Roman" w:hAnsi="Times New Roman" w:cs="Times New Roman"/>
          <w:sz w:val="24"/>
          <w:szCs w:val="24"/>
        </w:rPr>
        <w:t>Penttinen</w:t>
      </w:r>
      <w:proofErr w:type="spellEnd"/>
      <w:r w:rsidR="00E70E8D">
        <w:rPr>
          <w:rFonts w:ascii="Times New Roman" w:hAnsi="Times New Roman" w:cs="Times New Roman"/>
          <w:sz w:val="24"/>
          <w:szCs w:val="24"/>
        </w:rPr>
        <w:t>, H</w:t>
      </w:r>
      <w:r w:rsidRPr="00E70E8D">
        <w:rPr>
          <w:rFonts w:ascii="Times New Roman" w:hAnsi="Times New Roman" w:cs="Times New Roman"/>
          <w:sz w:val="24"/>
          <w:szCs w:val="24"/>
        </w:rPr>
        <w:t xml:space="preserve">. </w:t>
      </w:r>
      <w:r w:rsidR="00E70E8D">
        <w:rPr>
          <w:rFonts w:ascii="Times New Roman" w:hAnsi="Times New Roman" w:cs="Times New Roman"/>
          <w:sz w:val="24"/>
          <w:szCs w:val="24"/>
        </w:rPr>
        <w:t>(</w:t>
      </w:r>
      <w:r w:rsidRPr="00E70E8D">
        <w:rPr>
          <w:rFonts w:ascii="Times New Roman" w:hAnsi="Times New Roman" w:cs="Times New Roman"/>
          <w:sz w:val="24"/>
          <w:szCs w:val="24"/>
        </w:rPr>
        <w:t>1984</w:t>
      </w:r>
      <w:r w:rsidR="00E70E8D">
        <w:rPr>
          <w:rFonts w:ascii="Times New Roman" w:hAnsi="Times New Roman" w:cs="Times New Roman"/>
          <w:sz w:val="24"/>
          <w:szCs w:val="24"/>
        </w:rPr>
        <w:t>)</w:t>
      </w:r>
      <w:r w:rsidRPr="00E70E8D">
        <w:rPr>
          <w:rFonts w:ascii="Times New Roman" w:hAnsi="Times New Roman" w:cs="Times New Roman"/>
          <w:sz w:val="24"/>
          <w:szCs w:val="24"/>
        </w:rPr>
        <w:t>.</w:t>
      </w:r>
      <w:proofErr w:type="gramEnd"/>
      <w:r w:rsidRPr="00E70E8D">
        <w:rPr>
          <w:rFonts w:ascii="Times New Roman" w:hAnsi="Times New Roman" w:cs="Times New Roman"/>
          <w:sz w:val="24"/>
          <w:szCs w:val="24"/>
        </w:rPr>
        <w:t xml:space="preserve"> Serum cholesterol in aggressive conduct disorder: a preliminary study. </w:t>
      </w:r>
      <w:r w:rsidRPr="00E70E8D">
        <w:rPr>
          <w:rFonts w:ascii="Times New Roman" w:hAnsi="Times New Roman" w:cs="Times New Roman"/>
          <w:i/>
          <w:sz w:val="24"/>
          <w:szCs w:val="24"/>
        </w:rPr>
        <w:t>Biol. Psychiatry</w:t>
      </w:r>
      <w:r w:rsidR="00E70E8D">
        <w:rPr>
          <w:rFonts w:ascii="Times New Roman" w:hAnsi="Times New Roman" w:cs="Times New Roman"/>
          <w:sz w:val="24"/>
          <w:szCs w:val="24"/>
        </w:rPr>
        <w:t>,</w:t>
      </w:r>
      <w:r w:rsidRPr="00E70E8D">
        <w:rPr>
          <w:rFonts w:ascii="Times New Roman" w:hAnsi="Times New Roman" w:cs="Times New Roman"/>
          <w:sz w:val="24"/>
          <w:szCs w:val="24"/>
        </w:rPr>
        <w:t xml:space="preserve"> 19: 435–439.</w:t>
      </w:r>
    </w:p>
    <w:p w:rsidR="00080821" w:rsidRPr="00AA5447" w:rsidRDefault="00080821" w:rsidP="00AA5447">
      <w:pPr>
        <w:pStyle w:val="NoSpacing"/>
        <w:rPr>
          <w:rFonts w:ascii="Times New Roman" w:hAnsi="Times New Roman" w:cs="Times New Roman"/>
          <w:sz w:val="24"/>
          <w:szCs w:val="24"/>
        </w:rPr>
      </w:pPr>
    </w:p>
    <w:p w:rsidR="00AA5447" w:rsidRPr="00AA5447" w:rsidRDefault="00AA5447" w:rsidP="00AA5447">
      <w:pPr>
        <w:pStyle w:val="NoSpacing"/>
        <w:rPr>
          <w:rFonts w:ascii="Times New Roman" w:hAnsi="Times New Roman" w:cs="Times New Roman"/>
          <w:sz w:val="24"/>
          <w:szCs w:val="24"/>
        </w:rPr>
      </w:pPr>
      <w:proofErr w:type="gramStart"/>
      <w:r w:rsidRPr="00AA5447">
        <w:rPr>
          <w:rFonts w:ascii="Times New Roman" w:hAnsi="Times New Roman" w:cs="Times New Roman"/>
          <w:sz w:val="24"/>
          <w:szCs w:val="24"/>
        </w:rPr>
        <w:t xml:space="preserve">Wenger, N.K., Mattson, M.E., </w:t>
      </w:r>
      <w:proofErr w:type="spellStart"/>
      <w:r w:rsidRPr="00AA5447">
        <w:rPr>
          <w:rFonts w:ascii="Times New Roman" w:hAnsi="Times New Roman" w:cs="Times New Roman"/>
          <w:sz w:val="24"/>
          <w:szCs w:val="24"/>
        </w:rPr>
        <w:t>Furberg</w:t>
      </w:r>
      <w:proofErr w:type="spellEnd"/>
      <w:r w:rsidRPr="00AA5447">
        <w:rPr>
          <w:rFonts w:ascii="Times New Roman" w:hAnsi="Times New Roman" w:cs="Times New Roman"/>
          <w:sz w:val="24"/>
          <w:szCs w:val="24"/>
        </w:rPr>
        <w:t xml:space="preserve">, C.D., </w:t>
      </w:r>
      <w:proofErr w:type="spellStart"/>
      <w:r w:rsidRPr="00AA5447">
        <w:rPr>
          <w:rFonts w:ascii="Times New Roman" w:hAnsi="Times New Roman" w:cs="Times New Roman"/>
          <w:sz w:val="24"/>
          <w:szCs w:val="24"/>
        </w:rPr>
        <w:t>Elinson</w:t>
      </w:r>
      <w:proofErr w:type="spellEnd"/>
      <w:r w:rsidRPr="00AA5447">
        <w:rPr>
          <w:rFonts w:ascii="Times New Roman" w:hAnsi="Times New Roman" w:cs="Times New Roman"/>
          <w:sz w:val="24"/>
          <w:szCs w:val="24"/>
        </w:rPr>
        <w:t>, J. eds. Assessment of quality of life in clinical trials of cardiovascular therapies.</w:t>
      </w:r>
      <w:proofErr w:type="gramEnd"/>
      <w:r w:rsidRPr="00AA5447">
        <w:rPr>
          <w:rFonts w:ascii="Times New Roman" w:hAnsi="Times New Roman" w:cs="Times New Roman"/>
          <w:sz w:val="24"/>
          <w:szCs w:val="24"/>
        </w:rPr>
        <w:t xml:space="preserve"> Greenwich, CT: Le </w:t>
      </w:r>
      <w:proofErr w:type="spellStart"/>
      <w:r w:rsidRPr="00AA5447">
        <w:rPr>
          <w:rFonts w:ascii="Times New Roman" w:hAnsi="Times New Roman" w:cs="Times New Roman"/>
          <w:sz w:val="24"/>
          <w:szCs w:val="24"/>
        </w:rPr>
        <w:t>Jacq</w:t>
      </w:r>
      <w:proofErr w:type="spellEnd"/>
      <w:r w:rsidRPr="00AA5447">
        <w:rPr>
          <w:rFonts w:ascii="Times New Roman" w:hAnsi="Times New Roman" w:cs="Times New Roman"/>
          <w:sz w:val="24"/>
          <w:szCs w:val="24"/>
        </w:rPr>
        <w:t xml:space="preserve"> </w:t>
      </w:r>
      <w:r w:rsidRPr="00AA5447">
        <w:rPr>
          <w:rFonts w:ascii="Times New Roman" w:hAnsi="Times New Roman" w:cs="Times New Roman"/>
          <w:sz w:val="24"/>
          <w:szCs w:val="24"/>
        </w:rPr>
        <w:tab/>
        <w:t xml:space="preserve">Publishing, </w:t>
      </w:r>
      <w:proofErr w:type="spellStart"/>
      <w:r w:rsidRPr="00AA5447">
        <w:rPr>
          <w:rFonts w:ascii="Times New Roman" w:hAnsi="Times New Roman" w:cs="Times New Roman"/>
          <w:sz w:val="24"/>
          <w:szCs w:val="24"/>
        </w:rPr>
        <w:t>Inc</w:t>
      </w:r>
      <w:proofErr w:type="spellEnd"/>
      <w:r w:rsidRPr="00AA5447">
        <w:rPr>
          <w:rFonts w:ascii="Times New Roman" w:hAnsi="Times New Roman" w:cs="Times New Roman"/>
          <w:sz w:val="24"/>
          <w:szCs w:val="24"/>
        </w:rPr>
        <w:t>, 1984; 170-183: 353-356.</w:t>
      </w:r>
    </w:p>
    <w:p w:rsidR="00AA5447" w:rsidRPr="00E70E8D" w:rsidRDefault="00AA5447"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proofErr w:type="spellStart"/>
      <w:proofErr w:type="gramStart"/>
      <w:r w:rsidRPr="001F4766">
        <w:rPr>
          <w:rFonts w:ascii="Times New Roman" w:hAnsi="Times New Roman" w:cs="Times New Roman"/>
          <w:sz w:val="24"/>
          <w:szCs w:val="24"/>
        </w:rPr>
        <w:t>Yeagle</w:t>
      </w:r>
      <w:proofErr w:type="spellEnd"/>
      <w:r w:rsidRPr="001F4766">
        <w:rPr>
          <w:rFonts w:ascii="Times New Roman" w:hAnsi="Times New Roman" w:cs="Times New Roman"/>
          <w:sz w:val="24"/>
          <w:szCs w:val="24"/>
        </w:rPr>
        <w:t>.</w:t>
      </w:r>
      <w:proofErr w:type="gramEnd"/>
      <w:r w:rsidRPr="001F4766">
        <w:rPr>
          <w:rFonts w:ascii="Times New Roman" w:hAnsi="Times New Roman" w:cs="Times New Roman"/>
          <w:sz w:val="24"/>
          <w:szCs w:val="24"/>
        </w:rPr>
        <w:t xml:space="preserve"> </w:t>
      </w:r>
      <w:proofErr w:type="gramStart"/>
      <w:r w:rsidRPr="001F4766">
        <w:rPr>
          <w:rFonts w:ascii="Times New Roman" w:hAnsi="Times New Roman" w:cs="Times New Roman"/>
          <w:sz w:val="24"/>
          <w:szCs w:val="24"/>
        </w:rPr>
        <w:t>(1991). Modulation of membrane function by cholesterol.</w:t>
      </w:r>
      <w:proofErr w:type="gramEnd"/>
      <w:r w:rsidRPr="001F4766">
        <w:rPr>
          <w:rFonts w:ascii="Times New Roman" w:hAnsi="Times New Roman" w:cs="Times New Roman"/>
          <w:sz w:val="24"/>
          <w:szCs w:val="24"/>
        </w:rPr>
        <w:t xml:space="preserve"> </w:t>
      </w:r>
      <w:proofErr w:type="spellStart"/>
      <w:r w:rsidRPr="00E70E8D">
        <w:rPr>
          <w:rFonts w:ascii="Times New Roman" w:hAnsi="Times New Roman" w:cs="Times New Roman"/>
          <w:i/>
          <w:sz w:val="24"/>
          <w:szCs w:val="24"/>
        </w:rPr>
        <w:t>Biochimie</w:t>
      </w:r>
      <w:proofErr w:type="spellEnd"/>
      <w:r w:rsidRPr="001F4766">
        <w:rPr>
          <w:rFonts w:ascii="Times New Roman" w:hAnsi="Times New Roman" w:cs="Times New Roman"/>
          <w:sz w:val="24"/>
          <w:szCs w:val="24"/>
        </w:rPr>
        <w:t>, 73(10): 1303–1310.</w:t>
      </w:r>
    </w:p>
    <w:p w:rsidR="00080821" w:rsidRPr="001F4766" w:rsidRDefault="00080821" w:rsidP="00080821">
      <w:pPr>
        <w:pStyle w:val="NoSpacing"/>
        <w:rPr>
          <w:rFonts w:ascii="Times New Roman" w:hAnsi="Times New Roman" w:cs="Times New Roman"/>
          <w:sz w:val="24"/>
          <w:szCs w:val="24"/>
        </w:rPr>
      </w:pPr>
    </w:p>
    <w:p w:rsidR="00080821" w:rsidRPr="001F4766" w:rsidRDefault="00080821" w:rsidP="00080821">
      <w:pPr>
        <w:pStyle w:val="NoSpacing"/>
        <w:rPr>
          <w:rFonts w:ascii="Times New Roman" w:hAnsi="Times New Roman" w:cs="Times New Roman"/>
          <w:sz w:val="24"/>
          <w:szCs w:val="24"/>
        </w:rPr>
      </w:pPr>
      <w:r w:rsidRPr="001F4766">
        <w:rPr>
          <w:rFonts w:ascii="Times New Roman" w:hAnsi="Times New Roman" w:cs="Times New Roman"/>
          <w:sz w:val="24"/>
          <w:szCs w:val="24"/>
        </w:rPr>
        <w:t xml:space="preserve">Young, S. N. (2007). </w:t>
      </w:r>
      <w:proofErr w:type="gramStart"/>
      <w:r w:rsidRPr="001F4766">
        <w:rPr>
          <w:rFonts w:ascii="Times New Roman" w:hAnsi="Times New Roman" w:cs="Times New Roman"/>
          <w:sz w:val="24"/>
          <w:szCs w:val="24"/>
        </w:rPr>
        <w:t>How to increase serotonin in the human brain without drugs.</w:t>
      </w:r>
      <w:proofErr w:type="gramEnd"/>
      <w:r w:rsidRPr="001F4766">
        <w:rPr>
          <w:rFonts w:ascii="Times New Roman" w:hAnsi="Times New Roman" w:cs="Times New Roman"/>
          <w:sz w:val="24"/>
          <w:szCs w:val="24"/>
        </w:rPr>
        <w:t xml:space="preserve"> Journal of Psychiatry and Neuroscience, 32(6): 394–399.</w:t>
      </w:r>
    </w:p>
    <w:sectPr w:rsidR="00080821" w:rsidRPr="001F4766" w:rsidSect="00511A3D">
      <w:footerReference w:type="default" r:id="rId13"/>
      <w:pgSz w:w="12240" w:h="15840" w:code="1"/>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68" w:rsidRDefault="009D7268" w:rsidP="00246FEA">
      <w:r>
        <w:separator/>
      </w:r>
    </w:p>
  </w:endnote>
  <w:endnote w:type="continuationSeparator" w:id="0">
    <w:p w:rsidR="009D7268" w:rsidRDefault="009D7268" w:rsidP="0024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139010"/>
      <w:docPartObj>
        <w:docPartGallery w:val="Page Numbers (Bottom of Page)"/>
        <w:docPartUnique/>
      </w:docPartObj>
    </w:sdtPr>
    <w:sdtEndPr/>
    <w:sdtContent>
      <w:p w:rsidR="009D7268" w:rsidRDefault="003B5189">
        <w:pPr>
          <w:pStyle w:val="Footer"/>
          <w:jc w:val="center"/>
        </w:pPr>
        <w:r>
          <w:fldChar w:fldCharType="begin"/>
        </w:r>
        <w:r>
          <w:instrText xml:space="preserve"> PAGE   \* MERGEFORMAT </w:instrText>
        </w:r>
        <w:r>
          <w:fldChar w:fldCharType="separate"/>
        </w:r>
        <w:r w:rsidR="00737794">
          <w:rPr>
            <w:noProof/>
          </w:rPr>
          <w:t>6</w:t>
        </w:r>
        <w:r>
          <w:rPr>
            <w:noProof/>
          </w:rPr>
          <w:fldChar w:fldCharType="end"/>
        </w:r>
      </w:p>
    </w:sdtContent>
  </w:sdt>
  <w:p w:rsidR="009D7268" w:rsidRDefault="009D7268" w:rsidP="008764F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68" w:rsidRDefault="009D7268" w:rsidP="00246FEA">
      <w:r>
        <w:separator/>
      </w:r>
    </w:p>
  </w:footnote>
  <w:footnote w:type="continuationSeparator" w:id="0">
    <w:p w:rsidR="009D7268" w:rsidRDefault="009D7268" w:rsidP="00246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37A72"/>
    <w:multiLevelType w:val="hybridMultilevel"/>
    <w:tmpl w:val="C1A8C61C"/>
    <w:lvl w:ilvl="0" w:tplc="99CED8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1827ED"/>
    <w:multiLevelType w:val="hybridMultilevel"/>
    <w:tmpl w:val="00202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AD30AC"/>
    <w:rsid w:val="000031BC"/>
    <w:rsid w:val="00005843"/>
    <w:rsid w:val="00005DA3"/>
    <w:rsid w:val="00006D25"/>
    <w:rsid w:val="00022C83"/>
    <w:rsid w:val="00023512"/>
    <w:rsid w:val="000307F1"/>
    <w:rsid w:val="000308E8"/>
    <w:rsid w:val="000310BE"/>
    <w:rsid w:val="00033236"/>
    <w:rsid w:val="000353D4"/>
    <w:rsid w:val="00035988"/>
    <w:rsid w:val="00036936"/>
    <w:rsid w:val="00036B9C"/>
    <w:rsid w:val="0003744E"/>
    <w:rsid w:val="000420DA"/>
    <w:rsid w:val="00044161"/>
    <w:rsid w:val="00044EB6"/>
    <w:rsid w:val="000456EF"/>
    <w:rsid w:val="00054C8C"/>
    <w:rsid w:val="000562DD"/>
    <w:rsid w:val="00061908"/>
    <w:rsid w:val="0006216F"/>
    <w:rsid w:val="00063148"/>
    <w:rsid w:val="0006695E"/>
    <w:rsid w:val="00067CD5"/>
    <w:rsid w:val="0007115D"/>
    <w:rsid w:val="000724B6"/>
    <w:rsid w:val="00080821"/>
    <w:rsid w:val="00081698"/>
    <w:rsid w:val="0008396F"/>
    <w:rsid w:val="000847F5"/>
    <w:rsid w:val="00084927"/>
    <w:rsid w:val="000871EE"/>
    <w:rsid w:val="0008732F"/>
    <w:rsid w:val="00094BA5"/>
    <w:rsid w:val="00095C94"/>
    <w:rsid w:val="000A0E03"/>
    <w:rsid w:val="000A1295"/>
    <w:rsid w:val="000A53C0"/>
    <w:rsid w:val="000A5639"/>
    <w:rsid w:val="000B06CD"/>
    <w:rsid w:val="000B1672"/>
    <w:rsid w:val="000B17DE"/>
    <w:rsid w:val="000B3980"/>
    <w:rsid w:val="000B3C03"/>
    <w:rsid w:val="000B4587"/>
    <w:rsid w:val="000C0A32"/>
    <w:rsid w:val="000C4952"/>
    <w:rsid w:val="000C528F"/>
    <w:rsid w:val="000C64B0"/>
    <w:rsid w:val="000C6762"/>
    <w:rsid w:val="000C7C46"/>
    <w:rsid w:val="000D58B4"/>
    <w:rsid w:val="000D5C3F"/>
    <w:rsid w:val="000D62FC"/>
    <w:rsid w:val="000D73B4"/>
    <w:rsid w:val="000D7F19"/>
    <w:rsid w:val="000E0CE4"/>
    <w:rsid w:val="000E0FCC"/>
    <w:rsid w:val="000E1308"/>
    <w:rsid w:val="000E1427"/>
    <w:rsid w:val="000E14F4"/>
    <w:rsid w:val="000E3577"/>
    <w:rsid w:val="000F4CB0"/>
    <w:rsid w:val="000F5D28"/>
    <w:rsid w:val="000F75F7"/>
    <w:rsid w:val="001033D1"/>
    <w:rsid w:val="0010344E"/>
    <w:rsid w:val="00104BE0"/>
    <w:rsid w:val="00107B7A"/>
    <w:rsid w:val="00111078"/>
    <w:rsid w:val="0011286A"/>
    <w:rsid w:val="00113D09"/>
    <w:rsid w:val="001162B5"/>
    <w:rsid w:val="001303D6"/>
    <w:rsid w:val="001305D2"/>
    <w:rsid w:val="001349BE"/>
    <w:rsid w:val="00134C52"/>
    <w:rsid w:val="001356EA"/>
    <w:rsid w:val="00136F8C"/>
    <w:rsid w:val="00140759"/>
    <w:rsid w:val="00140FDA"/>
    <w:rsid w:val="001425D5"/>
    <w:rsid w:val="0014525B"/>
    <w:rsid w:val="00151878"/>
    <w:rsid w:val="00151C08"/>
    <w:rsid w:val="00152654"/>
    <w:rsid w:val="00152F26"/>
    <w:rsid w:val="00154545"/>
    <w:rsid w:val="001558A0"/>
    <w:rsid w:val="0015725E"/>
    <w:rsid w:val="0015783A"/>
    <w:rsid w:val="0016336A"/>
    <w:rsid w:val="00164207"/>
    <w:rsid w:val="00165640"/>
    <w:rsid w:val="00171789"/>
    <w:rsid w:val="00174E92"/>
    <w:rsid w:val="001809DF"/>
    <w:rsid w:val="001855F7"/>
    <w:rsid w:val="00185A10"/>
    <w:rsid w:val="00194B41"/>
    <w:rsid w:val="00195EB0"/>
    <w:rsid w:val="001A2252"/>
    <w:rsid w:val="001A2B10"/>
    <w:rsid w:val="001A3D89"/>
    <w:rsid w:val="001A4BD6"/>
    <w:rsid w:val="001A6979"/>
    <w:rsid w:val="001B2E67"/>
    <w:rsid w:val="001B4740"/>
    <w:rsid w:val="001C1066"/>
    <w:rsid w:val="001C3C2A"/>
    <w:rsid w:val="001C40F8"/>
    <w:rsid w:val="001C461C"/>
    <w:rsid w:val="001C4CC0"/>
    <w:rsid w:val="001C4EA6"/>
    <w:rsid w:val="001D2CEC"/>
    <w:rsid w:val="001E0822"/>
    <w:rsid w:val="001E4B4D"/>
    <w:rsid w:val="001F1BC3"/>
    <w:rsid w:val="001F46ED"/>
    <w:rsid w:val="001F4766"/>
    <w:rsid w:val="001F666F"/>
    <w:rsid w:val="00200FB9"/>
    <w:rsid w:val="002056AD"/>
    <w:rsid w:val="002067C5"/>
    <w:rsid w:val="002117AE"/>
    <w:rsid w:val="00211BE3"/>
    <w:rsid w:val="00215B1A"/>
    <w:rsid w:val="00221D69"/>
    <w:rsid w:val="00227D64"/>
    <w:rsid w:val="002341AB"/>
    <w:rsid w:val="00240F0E"/>
    <w:rsid w:val="002465D7"/>
    <w:rsid w:val="00246FEA"/>
    <w:rsid w:val="00253978"/>
    <w:rsid w:val="00253D89"/>
    <w:rsid w:val="0026551F"/>
    <w:rsid w:val="002755EA"/>
    <w:rsid w:val="002763E4"/>
    <w:rsid w:val="0028045B"/>
    <w:rsid w:val="00281E4B"/>
    <w:rsid w:val="002841A1"/>
    <w:rsid w:val="0029017C"/>
    <w:rsid w:val="00293739"/>
    <w:rsid w:val="002A20CB"/>
    <w:rsid w:val="002A523F"/>
    <w:rsid w:val="002A5865"/>
    <w:rsid w:val="002A618C"/>
    <w:rsid w:val="002B1AEF"/>
    <w:rsid w:val="002B6BF5"/>
    <w:rsid w:val="002C0B00"/>
    <w:rsid w:val="002D69DF"/>
    <w:rsid w:val="002E34F0"/>
    <w:rsid w:val="002E4B25"/>
    <w:rsid w:val="002E5491"/>
    <w:rsid w:val="002F039E"/>
    <w:rsid w:val="002F0ECD"/>
    <w:rsid w:val="002F1632"/>
    <w:rsid w:val="002F1BA2"/>
    <w:rsid w:val="002F5C6A"/>
    <w:rsid w:val="002F6AA0"/>
    <w:rsid w:val="003000EF"/>
    <w:rsid w:val="0031177A"/>
    <w:rsid w:val="00313309"/>
    <w:rsid w:val="0031518B"/>
    <w:rsid w:val="0031597B"/>
    <w:rsid w:val="0031612F"/>
    <w:rsid w:val="003209B0"/>
    <w:rsid w:val="0032457C"/>
    <w:rsid w:val="00327794"/>
    <w:rsid w:val="00333BE1"/>
    <w:rsid w:val="003366C8"/>
    <w:rsid w:val="003462C3"/>
    <w:rsid w:val="00346F71"/>
    <w:rsid w:val="0035542C"/>
    <w:rsid w:val="00362015"/>
    <w:rsid w:val="0036759F"/>
    <w:rsid w:val="00372137"/>
    <w:rsid w:val="00372696"/>
    <w:rsid w:val="00375C29"/>
    <w:rsid w:val="00384836"/>
    <w:rsid w:val="0038700B"/>
    <w:rsid w:val="00390488"/>
    <w:rsid w:val="00390BE5"/>
    <w:rsid w:val="0039177A"/>
    <w:rsid w:val="00397904"/>
    <w:rsid w:val="003A04C9"/>
    <w:rsid w:val="003A19B2"/>
    <w:rsid w:val="003A1E1F"/>
    <w:rsid w:val="003A21F8"/>
    <w:rsid w:val="003B0642"/>
    <w:rsid w:val="003B4099"/>
    <w:rsid w:val="003C27F2"/>
    <w:rsid w:val="003C61E4"/>
    <w:rsid w:val="003C64B0"/>
    <w:rsid w:val="003C7059"/>
    <w:rsid w:val="003D38E5"/>
    <w:rsid w:val="003D50C3"/>
    <w:rsid w:val="003E0A9D"/>
    <w:rsid w:val="003E69F3"/>
    <w:rsid w:val="003F1793"/>
    <w:rsid w:val="003F1AB7"/>
    <w:rsid w:val="003F2859"/>
    <w:rsid w:val="00400532"/>
    <w:rsid w:val="00400FF4"/>
    <w:rsid w:val="00401FE4"/>
    <w:rsid w:val="00402261"/>
    <w:rsid w:val="00405CD0"/>
    <w:rsid w:val="004101D4"/>
    <w:rsid w:val="00413CBA"/>
    <w:rsid w:val="0041453C"/>
    <w:rsid w:val="00422F80"/>
    <w:rsid w:val="00430E01"/>
    <w:rsid w:val="0043152A"/>
    <w:rsid w:val="004416C3"/>
    <w:rsid w:val="00442C51"/>
    <w:rsid w:val="0044639A"/>
    <w:rsid w:val="00451D2D"/>
    <w:rsid w:val="004520E6"/>
    <w:rsid w:val="004554CE"/>
    <w:rsid w:val="00455E7B"/>
    <w:rsid w:val="0046143F"/>
    <w:rsid w:val="00461F35"/>
    <w:rsid w:val="00463DE2"/>
    <w:rsid w:val="00464082"/>
    <w:rsid w:val="00464D83"/>
    <w:rsid w:val="0048055A"/>
    <w:rsid w:val="004956C7"/>
    <w:rsid w:val="004A10BA"/>
    <w:rsid w:val="004A56D5"/>
    <w:rsid w:val="004A765E"/>
    <w:rsid w:val="004A7CED"/>
    <w:rsid w:val="004B09D4"/>
    <w:rsid w:val="004C042F"/>
    <w:rsid w:val="004C068D"/>
    <w:rsid w:val="004C25D5"/>
    <w:rsid w:val="004C38B0"/>
    <w:rsid w:val="004D16EA"/>
    <w:rsid w:val="004D1A1C"/>
    <w:rsid w:val="004D3D4A"/>
    <w:rsid w:val="004D3D83"/>
    <w:rsid w:val="004D3DB7"/>
    <w:rsid w:val="004D7E76"/>
    <w:rsid w:val="004E7077"/>
    <w:rsid w:val="004F0C0C"/>
    <w:rsid w:val="004F1B4E"/>
    <w:rsid w:val="004F670A"/>
    <w:rsid w:val="004F77A8"/>
    <w:rsid w:val="004F7BC4"/>
    <w:rsid w:val="0050043B"/>
    <w:rsid w:val="0050562F"/>
    <w:rsid w:val="00511A3D"/>
    <w:rsid w:val="00514861"/>
    <w:rsid w:val="00515B55"/>
    <w:rsid w:val="00517E32"/>
    <w:rsid w:val="005319AC"/>
    <w:rsid w:val="00531CC3"/>
    <w:rsid w:val="00532426"/>
    <w:rsid w:val="00535C58"/>
    <w:rsid w:val="00541F5F"/>
    <w:rsid w:val="005433E4"/>
    <w:rsid w:val="00543732"/>
    <w:rsid w:val="00544B46"/>
    <w:rsid w:val="0055051A"/>
    <w:rsid w:val="0057108A"/>
    <w:rsid w:val="00590087"/>
    <w:rsid w:val="00592341"/>
    <w:rsid w:val="00594A3D"/>
    <w:rsid w:val="00595035"/>
    <w:rsid w:val="005950C9"/>
    <w:rsid w:val="00596178"/>
    <w:rsid w:val="005A0566"/>
    <w:rsid w:val="005A06E9"/>
    <w:rsid w:val="005A38AF"/>
    <w:rsid w:val="005A6181"/>
    <w:rsid w:val="005B37C7"/>
    <w:rsid w:val="005C0E84"/>
    <w:rsid w:val="005C4CF8"/>
    <w:rsid w:val="005C5BB0"/>
    <w:rsid w:val="005C784F"/>
    <w:rsid w:val="005D0125"/>
    <w:rsid w:val="005D1CF8"/>
    <w:rsid w:val="005E052C"/>
    <w:rsid w:val="005E463B"/>
    <w:rsid w:val="005E63E2"/>
    <w:rsid w:val="005E7386"/>
    <w:rsid w:val="005F2C97"/>
    <w:rsid w:val="0060253A"/>
    <w:rsid w:val="006056D2"/>
    <w:rsid w:val="00613FB6"/>
    <w:rsid w:val="00615578"/>
    <w:rsid w:val="00615EBE"/>
    <w:rsid w:val="00617362"/>
    <w:rsid w:val="006178FC"/>
    <w:rsid w:val="00620C2D"/>
    <w:rsid w:val="00620D84"/>
    <w:rsid w:val="0062665A"/>
    <w:rsid w:val="0062730C"/>
    <w:rsid w:val="00627DD7"/>
    <w:rsid w:val="00630C30"/>
    <w:rsid w:val="00635E26"/>
    <w:rsid w:val="00635F74"/>
    <w:rsid w:val="00642EDE"/>
    <w:rsid w:val="00643C93"/>
    <w:rsid w:val="00653423"/>
    <w:rsid w:val="00654456"/>
    <w:rsid w:val="00656696"/>
    <w:rsid w:val="00657702"/>
    <w:rsid w:val="006600B7"/>
    <w:rsid w:val="00665755"/>
    <w:rsid w:val="006658A8"/>
    <w:rsid w:val="00670FE5"/>
    <w:rsid w:val="00674FB6"/>
    <w:rsid w:val="006924A7"/>
    <w:rsid w:val="00693492"/>
    <w:rsid w:val="00697203"/>
    <w:rsid w:val="006A0A06"/>
    <w:rsid w:val="006A6A54"/>
    <w:rsid w:val="006A6CAD"/>
    <w:rsid w:val="006B0AA9"/>
    <w:rsid w:val="006B511D"/>
    <w:rsid w:val="006B69E9"/>
    <w:rsid w:val="006C03ED"/>
    <w:rsid w:val="006C08D9"/>
    <w:rsid w:val="006C3A58"/>
    <w:rsid w:val="006C6613"/>
    <w:rsid w:val="006C6AC0"/>
    <w:rsid w:val="006D3C28"/>
    <w:rsid w:val="006D4C36"/>
    <w:rsid w:val="006D6D7A"/>
    <w:rsid w:val="006E4438"/>
    <w:rsid w:val="006E76DD"/>
    <w:rsid w:val="006E7F8A"/>
    <w:rsid w:val="006F0C55"/>
    <w:rsid w:val="006F14EA"/>
    <w:rsid w:val="006F1D35"/>
    <w:rsid w:val="006F55A8"/>
    <w:rsid w:val="007009B0"/>
    <w:rsid w:val="0070461A"/>
    <w:rsid w:val="00710FD2"/>
    <w:rsid w:val="007264E3"/>
    <w:rsid w:val="00731F65"/>
    <w:rsid w:val="007344B4"/>
    <w:rsid w:val="00737794"/>
    <w:rsid w:val="007409E9"/>
    <w:rsid w:val="00741300"/>
    <w:rsid w:val="00742CDD"/>
    <w:rsid w:val="00744713"/>
    <w:rsid w:val="0074492D"/>
    <w:rsid w:val="007452B1"/>
    <w:rsid w:val="00752CB3"/>
    <w:rsid w:val="00756584"/>
    <w:rsid w:val="00756601"/>
    <w:rsid w:val="007567D8"/>
    <w:rsid w:val="00760785"/>
    <w:rsid w:val="007616B7"/>
    <w:rsid w:val="00765448"/>
    <w:rsid w:val="0076609A"/>
    <w:rsid w:val="00766BC5"/>
    <w:rsid w:val="00774843"/>
    <w:rsid w:val="00776203"/>
    <w:rsid w:val="007776CE"/>
    <w:rsid w:val="0078056F"/>
    <w:rsid w:val="00780B4E"/>
    <w:rsid w:val="007813BD"/>
    <w:rsid w:val="0078368D"/>
    <w:rsid w:val="007852DD"/>
    <w:rsid w:val="00787490"/>
    <w:rsid w:val="00796728"/>
    <w:rsid w:val="007A2CF7"/>
    <w:rsid w:val="007B1411"/>
    <w:rsid w:val="007B20E1"/>
    <w:rsid w:val="007B2BC1"/>
    <w:rsid w:val="007B2CFF"/>
    <w:rsid w:val="007B34A9"/>
    <w:rsid w:val="007C37F9"/>
    <w:rsid w:val="007C65CA"/>
    <w:rsid w:val="007D034B"/>
    <w:rsid w:val="007D11CF"/>
    <w:rsid w:val="007D3B78"/>
    <w:rsid w:val="007D6B0D"/>
    <w:rsid w:val="007E3065"/>
    <w:rsid w:val="007E3111"/>
    <w:rsid w:val="007E6182"/>
    <w:rsid w:val="007E6437"/>
    <w:rsid w:val="007F0F69"/>
    <w:rsid w:val="007F1703"/>
    <w:rsid w:val="007F28FC"/>
    <w:rsid w:val="007F2DFC"/>
    <w:rsid w:val="007F4AE4"/>
    <w:rsid w:val="007F4BF0"/>
    <w:rsid w:val="007F5174"/>
    <w:rsid w:val="007F5C40"/>
    <w:rsid w:val="007F7C62"/>
    <w:rsid w:val="00801F43"/>
    <w:rsid w:val="00807FF1"/>
    <w:rsid w:val="00810B51"/>
    <w:rsid w:val="00812660"/>
    <w:rsid w:val="008132D1"/>
    <w:rsid w:val="00817E33"/>
    <w:rsid w:val="0082051A"/>
    <w:rsid w:val="00837E8A"/>
    <w:rsid w:val="0084420C"/>
    <w:rsid w:val="00846D02"/>
    <w:rsid w:val="00847CE3"/>
    <w:rsid w:val="00856028"/>
    <w:rsid w:val="0086094F"/>
    <w:rsid w:val="008707D0"/>
    <w:rsid w:val="00870F43"/>
    <w:rsid w:val="00875376"/>
    <w:rsid w:val="008764F5"/>
    <w:rsid w:val="008770D4"/>
    <w:rsid w:val="00877DC0"/>
    <w:rsid w:val="00880818"/>
    <w:rsid w:val="00881D12"/>
    <w:rsid w:val="008905CB"/>
    <w:rsid w:val="0089072B"/>
    <w:rsid w:val="00891F4C"/>
    <w:rsid w:val="008975BA"/>
    <w:rsid w:val="008A005B"/>
    <w:rsid w:val="008A276B"/>
    <w:rsid w:val="008A3475"/>
    <w:rsid w:val="008A4748"/>
    <w:rsid w:val="008A4B50"/>
    <w:rsid w:val="008A542B"/>
    <w:rsid w:val="008B7AC5"/>
    <w:rsid w:val="008C17C4"/>
    <w:rsid w:val="008C3FB4"/>
    <w:rsid w:val="008D55BF"/>
    <w:rsid w:val="008E3F76"/>
    <w:rsid w:val="008E71B3"/>
    <w:rsid w:val="008F1B1F"/>
    <w:rsid w:val="008F48D0"/>
    <w:rsid w:val="008F624D"/>
    <w:rsid w:val="008F7591"/>
    <w:rsid w:val="0090583D"/>
    <w:rsid w:val="00906D8E"/>
    <w:rsid w:val="009134A9"/>
    <w:rsid w:val="009149B2"/>
    <w:rsid w:val="00914F7B"/>
    <w:rsid w:val="0092351B"/>
    <w:rsid w:val="00925185"/>
    <w:rsid w:val="00925C75"/>
    <w:rsid w:val="0092659D"/>
    <w:rsid w:val="00930074"/>
    <w:rsid w:val="0093094A"/>
    <w:rsid w:val="00931871"/>
    <w:rsid w:val="0093203C"/>
    <w:rsid w:val="00932B35"/>
    <w:rsid w:val="009416D2"/>
    <w:rsid w:val="00943208"/>
    <w:rsid w:val="009433FB"/>
    <w:rsid w:val="00945282"/>
    <w:rsid w:val="009453EE"/>
    <w:rsid w:val="00953674"/>
    <w:rsid w:val="00956001"/>
    <w:rsid w:val="00957DFE"/>
    <w:rsid w:val="0096164D"/>
    <w:rsid w:val="00961C84"/>
    <w:rsid w:val="00962FBB"/>
    <w:rsid w:val="00965749"/>
    <w:rsid w:val="00965B49"/>
    <w:rsid w:val="009671C0"/>
    <w:rsid w:val="009679BB"/>
    <w:rsid w:val="00967B75"/>
    <w:rsid w:val="00972C1C"/>
    <w:rsid w:val="00977252"/>
    <w:rsid w:val="009834DD"/>
    <w:rsid w:val="00993FB2"/>
    <w:rsid w:val="00996541"/>
    <w:rsid w:val="00997958"/>
    <w:rsid w:val="009A552D"/>
    <w:rsid w:val="009A758A"/>
    <w:rsid w:val="009B4D1C"/>
    <w:rsid w:val="009B4D83"/>
    <w:rsid w:val="009B545B"/>
    <w:rsid w:val="009B6AD2"/>
    <w:rsid w:val="009D05F5"/>
    <w:rsid w:val="009D5823"/>
    <w:rsid w:val="009D5AC5"/>
    <w:rsid w:val="009D7268"/>
    <w:rsid w:val="009D7A9C"/>
    <w:rsid w:val="009D7FAD"/>
    <w:rsid w:val="009E4FCF"/>
    <w:rsid w:val="009E69E8"/>
    <w:rsid w:val="009F0CC3"/>
    <w:rsid w:val="009F2F0D"/>
    <w:rsid w:val="009F75BB"/>
    <w:rsid w:val="00A004A9"/>
    <w:rsid w:val="00A00871"/>
    <w:rsid w:val="00A0161E"/>
    <w:rsid w:val="00A01C6E"/>
    <w:rsid w:val="00A03610"/>
    <w:rsid w:val="00A037D7"/>
    <w:rsid w:val="00A04814"/>
    <w:rsid w:val="00A12567"/>
    <w:rsid w:val="00A138E8"/>
    <w:rsid w:val="00A2189F"/>
    <w:rsid w:val="00A2380E"/>
    <w:rsid w:val="00A241E7"/>
    <w:rsid w:val="00A270D8"/>
    <w:rsid w:val="00A30B67"/>
    <w:rsid w:val="00A31542"/>
    <w:rsid w:val="00A317C7"/>
    <w:rsid w:val="00A32712"/>
    <w:rsid w:val="00A330CC"/>
    <w:rsid w:val="00A36056"/>
    <w:rsid w:val="00A42597"/>
    <w:rsid w:val="00A43B01"/>
    <w:rsid w:val="00A4469C"/>
    <w:rsid w:val="00A45DFA"/>
    <w:rsid w:val="00A5639A"/>
    <w:rsid w:val="00A57E72"/>
    <w:rsid w:val="00A633BB"/>
    <w:rsid w:val="00A639B9"/>
    <w:rsid w:val="00A648A9"/>
    <w:rsid w:val="00A64FB3"/>
    <w:rsid w:val="00A663ED"/>
    <w:rsid w:val="00A67A01"/>
    <w:rsid w:val="00A71D58"/>
    <w:rsid w:val="00A7231A"/>
    <w:rsid w:val="00A7295A"/>
    <w:rsid w:val="00A738A7"/>
    <w:rsid w:val="00A7673F"/>
    <w:rsid w:val="00A772DB"/>
    <w:rsid w:val="00A8236F"/>
    <w:rsid w:val="00A83237"/>
    <w:rsid w:val="00A84C66"/>
    <w:rsid w:val="00A870D9"/>
    <w:rsid w:val="00A97357"/>
    <w:rsid w:val="00A97C76"/>
    <w:rsid w:val="00AA2E7B"/>
    <w:rsid w:val="00AA5447"/>
    <w:rsid w:val="00AA784F"/>
    <w:rsid w:val="00AB3D69"/>
    <w:rsid w:val="00AB53C0"/>
    <w:rsid w:val="00AC294D"/>
    <w:rsid w:val="00AC57F8"/>
    <w:rsid w:val="00AD1300"/>
    <w:rsid w:val="00AD30AC"/>
    <w:rsid w:val="00AE344D"/>
    <w:rsid w:val="00AE36D2"/>
    <w:rsid w:val="00AE4CC6"/>
    <w:rsid w:val="00AE715A"/>
    <w:rsid w:val="00AE7B93"/>
    <w:rsid w:val="00AF1035"/>
    <w:rsid w:val="00AF1BC6"/>
    <w:rsid w:val="00AF3CF7"/>
    <w:rsid w:val="00AF40BA"/>
    <w:rsid w:val="00AF6130"/>
    <w:rsid w:val="00AF62F5"/>
    <w:rsid w:val="00B0121F"/>
    <w:rsid w:val="00B1112F"/>
    <w:rsid w:val="00B17A13"/>
    <w:rsid w:val="00B20325"/>
    <w:rsid w:val="00B204C3"/>
    <w:rsid w:val="00B20E9C"/>
    <w:rsid w:val="00B24042"/>
    <w:rsid w:val="00B24CE2"/>
    <w:rsid w:val="00B3735F"/>
    <w:rsid w:val="00B40DAA"/>
    <w:rsid w:val="00B41987"/>
    <w:rsid w:val="00B517AC"/>
    <w:rsid w:val="00B51E30"/>
    <w:rsid w:val="00B52677"/>
    <w:rsid w:val="00B55E97"/>
    <w:rsid w:val="00B64366"/>
    <w:rsid w:val="00B64BAE"/>
    <w:rsid w:val="00B72AA2"/>
    <w:rsid w:val="00B81710"/>
    <w:rsid w:val="00B82D2F"/>
    <w:rsid w:val="00B90D3F"/>
    <w:rsid w:val="00B95CA5"/>
    <w:rsid w:val="00B966B4"/>
    <w:rsid w:val="00B9716F"/>
    <w:rsid w:val="00BA0E57"/>
    <w:rsid w:val="00BA1F6B"/>
    <w:rsid w:val="00BA4BF1"/>
    <w:rsid w:val="00BC088B"/>
    <w:rsid w:val="00BC1453"/>
    <w:rsid w:val="00BC5635"/>
    <w:rsid w:val="00BD0FCC"/>
    <w:rsid w:val="00BD1F75"/>
    <w:rsid w:val="00BD75F9"/>
    <w:rsid w:val="00BE0F22"/>
    <w:rsid w:val="00BE42DA"/>
    <w:rsid w:val="00BE5B36"/>
    <w:rsid w:val="00C018C0"/>
    <w:rsid w:val="00C10CE2"/>
    <w:rsid w:val="00C118D1"/>
    <w:rsid w:val="00C1260A"/>
    <w:rsid w:val="00C1431F"/>
    <w:rsid w:val="00C15C94"/>
    <w:rsid w:val="00C17B5E"/>
    <w:rsid w:val="00C17D70"/>
    <w:rsid w:val="00C2760D"/>
    <w:rsid w:val="00C31A24"/>
    <w:rsid w:val="00C335E8"/>
    <w:rsid w:val="00C3573F"/>
    <w:rsid w:val="00C36A44"/>
    <w:rsid w:val="00C430A9"/>
    <w:rsid w:val="00C5436F"/>
    <w:rsid w:val="00C55EFF"/>
    <w:rsid w:val="00C61160"/>
    <w:rsid w:val="00C613D4"/>
    <w:rsid w:val="00C63FE8"/>
    <w:rsid w:val="00C6607E"/>
    <w:rsid w:val="00C66D07"/>
    <w:rsid w:val="00C707AC"/>
    <w:rsid w:val="00C71058"/>
    <w:rsid w:val="00C746D5"/>
    <w:rsid w:val="00C76D1D"/>
    <w:rsid w:val="00C85ED3"/>
    <w:rsid w:val="00C86E1B"/>
    <w:rsid w:val="00C87B4D"/>
    <w:rsid w:val="00C9066E"/>
    <w:rsid w:val="00C93975"/>
    <w:rsid w:val="00C93C27"/>
    <w:rsid w:val="00C9483A"/>
    <w:rsid w:val="00C95DC2"/>
    <w:rsid w:val="00CA058A"/>
    <w:rsid w:val="00CA0975"/>
    <w:rsid w:val="00CA59C5"/>
    <w:rsid w:val="00CA7952"/>
    <w:rsid w:val="00CB1393"/>
    <w:rsid w:val="00CB2B96"/>
    <w:rsid w:val="00CB2BF8"/>
    <w:rsid w:val="00CB6879"/>
    <w:rsid w:val="00CC3FD9"/>
    <w:rsid w:val="00CC6971"/>
    <w:rsid w:val="00CD1088"/>
    <w:rsid w:val="00CD7E0A"/>
    <w:rsid w:val="00CE0DF5"/>
    <w:rsid w:val="00CE3A72"/>
    <w:rsid w:val="00CE74E7"/>
    <w:rsid w:val="00CF1524"/>
    <w:rsid w:val="00CF169C"/>
    <w:rsid w:val="00CF1BC5"/>
    <w:rsid w:val="00CF3EFF"/>
    <w:rsid w:val="00CF59FB"/>
    <w:rsid w:val="00CF708C"/>
    <w:rsid w:val="00D004A4"/>
    <w:rsid w:val="00D034A0"/>
    <w:rsid w:val="00D05AE8"/>
    <w:rsid w:val="00D06D9C"/>
    <w:rsid w:val="00D101A0"/>
    <w:rsid w:val="00D10245"/>
    <w:rsid w:val="00D145A2"/>
    <w:rsid w:val="00D179D6"/>
    <w:rsid w:val="00D20254"/>
    <w:rsid w:val="00D22045"/>
    <w:rsid w:val="00D241D7"/>
    <w:rsid w:val="00D242D1"/>
    <w:rsid w:val="00D25720"/>
    <w:rsid w:val="00D26FE5"/>
    <w:rsid w:val="00D31D15"/>
    <w:rsid w:val="00D35D26"/>
    <w:rsid w:val="00D42C11"/>
    <w:rsid w:val="00D4471A"/>
    <w:rsid w:val="00D45CC6"/>
    <w:rsid w:val="00D476D3"/>
    <w:rsid w:val="00D50450"/>
    <w:rsid w:val="00D526E5"/>
    <w:rsid w:val="00D556A8"/>
    <w:rsid w:val="00D5595D"/>
    <w:rsid w:val="00D64FE4"/>
    <w:rsid w:val="00D658E3"/>
    <w:rsid w:val="00D70D54"/>
    <w:rsid w:val="00D71822"/>
    <w:rsid w:val="00D777F4"/>
    <w:rsid w:val="00D80237"/>
    <w:rsid w:val="00D822FE"/>
    <w:rsid w:val="00D82C37"/>
    <w:rsid w:val="00D8397C"/>
    <w:rsid w:val="00D85820"/>
    <w:rsid w:val="00D869FB"/>
    <w:rsid w:val="00D86DB4"/>
    <w:rsid w:val="00D87E48"/>
    <w:rsid w:val="00D924C6"/>
    <w:rsid w:val="00D96D41"/>
    <w:rsid w:val="00D96E1F"/>
    <w:rsid w:val="00DA2C0C"/>
    <w:rsid w:val="00DA5A77"/>
    <w:rsid w:val="00DA5B27"/>
    <w:rsid w:val="00DB33A8"/>
    <w:rsid w:val="00DB394F"/>
    <w:rsid w:val="00DC02FC"/>
    <w:rsid w:val="00DC1263"/>
    <w:rsid w:val="00DC5A88"/>
    <w:rsid w:val="00DC718A"/>
    <w:rsid w:val="00DD11D9"/>
    <w:rsid w:val="00DD2FED"/>
    <w:rsid w:val="00DD7328"/>
    <w:rsid w:val="00DD7376"/>
    <w:rsid w:val="00DE31C2"/>
    <w:rsid w:val="00DE4DD7"/>
    <w:rsid w:val="00DE55C8"/>
    <w:rsid w:val="00DE5EBD"/>
    <w:rsid w:val="00DF3814"/>
    <w:rsid w:val="00DF6AFA"/>
    <w:rsid w:val="00E05BA5"/>
    <w:rsid w:val="00E072D8"/>
    <w:rsid w:val="00E10194"/>
    <w:rsid w:val="00E10A3D"/>
    <w:rsid w:val="00E12FC9"/>
    <w:rsid w:val="00E1338F"/>
    <w:rsid w:val="00E23F90"/>
    <w:rsid w:val="00E253C7"/>
    <w:rsid w:val="00E35EA0"/>
    <w:rsid w:val="00E369D1"/>
    <w:rsid w:val="00E439ED"/>
    <w:rsid w:val="00E47A78"/>
    <w:rsid w:val="00E56179"/>
    <w:rsid w:val="00E604AD"/>
    <w:rsid w:val="00E609E0"/>
    <w:rsid w:val="00E615C6"/>
    <w:rsid w:val="00E6269A"/>
    <w:rsid w:val="00E62DDB"/>
    <w:rsid w:val="00E639A4"/>
    <w:rsid w:val="00E6741B"/>
    <w:rsid w:val="00E7021D"/>
    <w:rsid w:val="00E70721"/>
    <w:rsid w:val="00E70E8D"/>
    <w:rsid w:val="00E7755C"/>
    <w:rsid w:val="00E8197A"/>
    <w:rsid w:val="00E81C0B"/>
    <w:rsid w:val="00E81DFA"/>
    <w:rsid w:val="00E85FB3"/>
    <w:rsid w:val="00E871FE"/>
    <w:rsid w:val="00E87201"/>
    <w:rsid w:val="00E9327F"/>
    <w:rsid w:val="00E933D7"/>
    <w:rsid w:val="00EA0812"/>
    <w:rsid w:val="00EA37C5"/>
    <w:rsid w:val="00EA451D"/>
    <w:rsid w:val="00EA53A7"/>
    <w:rsid w:val="00EB2177"/>
    <w:rsid w:val="00EB22D4"/>
    <w:rsid w:val="00EB62A1"/>
    <w:rsid w:val="00EC2AB0"/>
    <w:rsid w:val="00EC36C2"/>
    <w:rsid w:val="00EC64D0"/>
    <w:rsid w:val="00ED122A"/>
    <w:rsid w:val="00ED398D"/>
    <w:rsid w:val="00EF283F"/>
    <w:rsid w:val="00EF52D7"/>
    <w:rsid w:val="00EF541B"/>
    <w:rsid w:val="00F028EC"/>
    <w:rsid w:val="00F04350"/>
    <w:rsid w:val="00F1008F"/>
    <w:rsid w:val="00F1447F"/>
    <w:rsid w:val="00F2508A"/>
    <w:rsid w:val="00F26C26"/>
    <w:rsid w:val="00F27017"/>
    <w:rsid w:val="00F328A6"/>
    <w:rsid w:val="00F36DCC"/>
    <w:rsid w:val="00F375F0"/>
    <w:rsid w:val="00F41CB5"/>
    <w:rsid w:val="00F41D50"/>
    <w:rsid w:val="00F429EC"/>
    <w:rsid w:val="00F42A59"/>
    <w:rsid w:val="00F42D1C"/>
    <w:rsid w:val="00F44B80"/>
    <w:rsid w:val="00F45ABE"/>
    <w:rsid w:val="00F46A1B"/>
    <w:rsid w:val="00F475E8"/>
    <w:rsid w:val="00F478B9"/>
    <w:rsid w:val="00F50A06"/>
    <w:rsid w:val="00F614FD"/>
    <w:rsid w:val="00F619A2"/>
    <w:rsid w:val="00F62006"/>
    <w:rsid w:val="00F62DAE"/>
    <w:rsid w:val="00F63852"/>
    <w:rsid w:val="00F64E12"/>
    <w:rsid w:val="00F703F9"/>
    <w:rsid w:val="00F70A6A"/>
    <w:rsid w:val="00F70E30"/>
    <w:rsid w:val="00F730E9"/>
    <w:rsid w:val="00F73CAC"/>
    <w:rsid w:val="00F74A6B"/>
    <w:rsid w:val="00F75288"/>
    <w:rsid w:val="00F7575E"/>
    <w:rsid w:val="00FA06D9"/>
    <w:rsid w:val="00FA65D1"/>
    <w:rsid w:val="00FA7EBF"/>
    <w:rsid w:val="00FB1548"/>
    <w:rsid w:val="00FB3B0D"/>
    <w:rsid w:val="00FB76A2"/>
    <w:rsid w:val="00FC067F"/>
    <w:rsid w:val="00FC10A1"/>
    <w:rsid w:val="00FD0B86"/>
    <w:rsid w:val="00FD6915"/>
    <w:rsid w:val="00FE2EAB"/>
    <w:rsid w:val="00FE302A"/>
    <w:rsid w:val="00FE327C"/>
    <w:rsid w:val="00FE4FDF"/>
    <w:rsid w:val="00FE53D2"/>
    <w:rsid w:val="00FE593A"/>
    <w:rsid w:val="00FE7158"/>
    <w:rsid w:val="00FF0722"/>
    <w:rsid w:val="00FF4212"/>
    <w:rsid w:val="00FF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39"/>
  </w:style>
  <w:style w:type="paragraph" w:styleId="Heading1">
    <w:name w:val="heading 1"/>
    <w:basedOn w:val="Normal"/>
    <w:link w:val="Heading1Char"/>
    <w:uiPriority w:val="9"/>
    <w:qFormat/>
    <w:rsid w:val="00A048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AC"/>
    <w:pPr>
      <w:ind w:left="720"/>
      <w:contextualSpacing/>
    </w:pPr>
  </w:style>
  <w:style w:type="table" w:styleId="TableGrid">
    <w:name w:val="Table Grid"/>
    <w:basedOn w:val="TableNormal"/>
    <w:uiPriority w:val="59"/>
    <w:rsid w:val="00ED1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9716F"/>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9716F"/>
    <w:rPr>
      <w:i/>
      <w:iCs/>
    </w:rPr>
  </w:style>
  <w:style w:type="paragraph" w:styleId="BalloonText">
    <w:name w:val="Balloon Text"/>
    <w:basedOn w:val="Normal"/>
    <w:link w:val="BalloonTextChar"/>
    <w:uiPriority w:val="99"/>
    <w:semiHidden/>
    <w:unhideWhenUsed/>
    <w:rsid w:val="00D31D15"/>
    <w:rPr>
      <w:rFonts w:ascii="Tahoma" w:hAnsi="Tahoma" w:cs="Tahoma"/>
      <w:sz w:val="16"/>
      <w:szCs w:val="16"/>
    </w:rPr>
  </w:style>
  <w:style w:type="character" w:customStyle="1" w:styleId="BalloonTextChar">
    <w:name w:val="Balloon Text Char"/>
    <w:basedOn w:val="DefaultParagraphFont"/>
    <w:link w:val="BalloonText"/>
    <w:uiPriority w:val="99"/>
    <w:semiHidden/>
    <w:rsid w:val="00D31D15"/>
    <w:rPr>
      <w:rFonts w:ascii="Tahoma" w:hAnsi="Tahoma" w:cs="Tahoma"/>
      <w:sz w:val="16"/>
      <w:szCs w:val="16"/>
    </w:rPr>
  </w:style>
  <w:style w:type="paragraph" w:styleId="Header">
    <w:name w:val="header"/>
    <w:basedOn w:val="Normal"/>
    <w:link w:val="HeaderChar"/>
    <w:uiPriority w:val="99"/>
    <w:semiHidden/>
    <w:unhideWhenUsed/>
    <w:rsid w:val="00246FEA"/>
    <w:pPr>
      <w:tabs>
        <w:tab w:val="center" w:pos="4680"/>
        <w:tab w:val="right" w:pos="9360"/>
      </w:tabs>
    </w:pPr>
  </w:style>
  <w:style w:type="character" w:customStyle="1" w:styleId="HeaderChar">
    <w:name w:val="Header Char"/>
    <w:basedOn w:val="DefaultParagraphFont"/>
    <w:link w:val="Header"/>
    <w:uiPriority w:val="99"/>
    <w:semiHidden/>
    <w:rsid w:val="00246FEA"/>
  </w:style>
  <w:style w:type="paragraph" w:styleId="Footer">
    <w:name w:val="footer"/>
    <w:basedOn w:val="Normal"/>
    <w:link w:val="FooterChar"/>
    <w:uiPriority w:val="99"/>
    <w:unhideWhenUsed/>
    <w:rsid w:val="00246FEA"/>
    <w:pPr>
      <w:tabs>
        <w:tab w:val="center" w:pos="4680"/>
        <w:tab w:val="right" w:pos="9360"/>
      </w:tabs>
    </w:pPr>
  </w:style>
  <w:style w:type="character" w:customStyle="1" w:styleId="FooterChar">
    <w:name w:val="Footer Char"/>
    <w:basedOn w:val="DefaultParagraphFont"/>
    <w:link w:val="Footer"/>
    <w:uiPriority w:val="99"/>
    <w:rsid w:val="00246FEA"/>
  </w:style>
  <w:style w:type="paragraph" w:styleId="CommentText">
    <w:name w:val="annotation text"/>
    <w:basedOn w:val="Normal"/>
    <w:link w:val="CommentTextChar"/>
    <w:uiPriority w:val="99"/>
    <w:unhideWhenUsed/>
    <w:rsid w:val="00BA1F6B"/>
    <w:rPr>
      <w:sz w:val="20"/>
      <w:szCs w:val="20"/>
    </w:rPr>
  </w:style>
  <w:style w:type="character" w:customStyle="1" w:styleId="CommentTextChar">
    <w:name w:val="Comment Text Char"/>
    <w:basedOn w:val="DefaultParagraphFont"/>
    <w:link w:val="CommentText"/>
    <w:uiPriority w:val="99"/>
    <w:rsid w:val="00BA1F6B"/>
    <w:rPr>
      <w:sz w:val="20"/>
      <w:szCs w:val="20"/>
    </w:rPr>
  </w:style>
  <w:style w:type="character" w:styleId="CommentReference">
    <w:name w:val="annotation reference"/>
    <w:basedOn w:val="DefaultParagraphFont"/>
    <w:uiPriority w:val="99"/>
    <w:semiHidden/>
    <w:unhideWhenUsed/>
    <w:rsid w:val="00F429EC"/>
    <w:rPr>
      <w:sz w:val="16"/>
      <w:szCs w:val="16"/>
    </w:rPr>
  </w:style>
  <w:style w:type="paragraph" w:styleId="CommentSubject">
    <w:name w:val="annotation subject"/>
    <w:basedOn w:val="CommentText"/>
    <w:next w:val="CommentText"/>
    <w:link w:val="CommentSubjectChar"/>
    <w:uiPriority w:val="99"/>
    <w:semiHidden/>
    <w:unhideWhenUsed/>
    <w:rsid w:val="00F429EC"/>
    <w:rPr>
      <w:b/>
      <w:bCs/>
    </w:rPr>
  </w:style>
  <w:style w:type="character" w:customStyle="1" w:styleId="CommentSubjectChar">
    <w:name w:val="Comment Subject Char"/>
    <w:basedOn w:val="CommentTextChar"/>
    <w:link w:val="CommentSubject"/>
    <w:uiPriority w:val="99"/>
    <w:semiHidden/>
    <w:rsid w:val="00F429EC"/>
    <w:rPr>
      <w:b/>
      <w:bCs/>
      <w:sz w:val="20"/>
      <w:szCs w:val="20"/>
    </w:rPr>
  </w:style>
  <w:style w:type="table" w:customStyle="1" w:styleId="LightShading1">
    <w:name w:val="Light Shading1"/>
    <w:basedOn w:val="TableNormal"/>
    <w:uiPriority w:val="60"/>
    <w:rsid w:val="000E0FC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40F0E"/>
    <w:rPr>
      <w:color w:val="0000FF"/>
      <w:u w:val="single"/>
    </w:rPr>
  </w:style>
  <w:style w:type="character" w:customStyle="1" w:styleId="apple-converted-space">
    <w:name w:val="apple-converted-space"/>
    <w:basedOn w:val="DefaultParagraphFont"/>
    <w:rsid w:val="00240F0E"/>
  </w:style>
  <w:style w:type="paragraph" w:customStyle="1" w:styleId="desc">
    <w:name w:val="desc"/>
    <w:basedOn w:val="Normal"/>
    <w:rsid w:val="00A04814"/>
    <w:pPr>
      <w:spacing w:before="100" w:beforeAutospacing="1" w:after="100" w:afterAutospacing="1"/>
    </w:pPr>
    <w:rPr>
      <w:rFonts w:ascii="Times New Roman" w:eastAsia="Times New Roman" w:hAnsi="Times New Roman" w:cs="Times New Roman"/>
      <w:sz w:val="24"/>
      <w:szCs w:val="24"/>
    </w:rPr>
  </w:style>
  <w:style w:type="paragraph" w:customStyle="1" w:styleId="details">
    <w:name w:val="details"/>
    <w:basedOn w:val="Normal"/>
    <w:rsid w:val="00A04814"/>
    <w:pPr>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A04814"/>
  </w:style>
  <w:style w:type="character" w:customStyle="1" w:styleId="Heading1Char">
    <w:name w:val="Heading 1 Char"/>
    <w:basedOn w:val="DefaultParagraphFont"/>
    <w:link w:val="Heading1"/>
    <w:uiPriority w:val="9"/>
    <w:rsid w:val="00A04814"/>
    <w:rPr>
      <w:rFonts w:ascii="Times New Roman" w:eastAsia="Times New Roman" w:hAnsi="Times New Roman" w:cs="Times New Roman"/>
      <w:b/>
      <w:bCs/>
      <w:kern w:val="36"/>
      <w:sz w:val="48"/>
      <w:szCs w:val="48"/>
    </w:rPr>
  </w:style>
  <w:style w:type="character" w:customStyle="1" w:styleId="highlight">
    <w:name w:val="highlight"/>
    <w:basedOn w:val="DefaultParagraphFont"/>
    <w:rsid w:val="00A04814"/>
  </w:style>
  <w:style w:type="table" w:customStyle="1" w:styleId="LightShading2">
    <w:name w:val="Light Shading2"/>
    <w:basedOn w:val="TableNormal"/>
    <w:uiPriority w:val="60"/>
    <w:rsid w:val="00036B9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FE53D2"/>
  </w:style>
  <w:style w:type="character" w:styleId="Emphasis">
    <w:name w:val="Emphasis"/>
    <w:basedOn w:val="DefaultParagraphFont"/>
    <w:uiPriority w:val="20"/>
    <w:qFormat/>
    <w:rsid w:val="000A0E03"/>
    <w:rPr>
      <w:i/>
      <w:iCs/>
    </w:rPr>
  </w:style>
  <w:style w:type="paragraph" w:styleId="Subtitle">
    <w:name w:val="Subtitle"/>
    <w:basedOn w:val="Normal"/>
    <w:next w:val="Normal"/>
    <w:link w:val="SubtitleChar"/>
    <w:uiPriority w:val="11"/>
    <w:qFormat/>
    <w:rsid w:val="00C17B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7B5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6468">
      <w:bodyDiv w:val="1"/>
      <w:marLeft w:val="0"/>
      <w:marRight w:val="0"/>
      <w:marTop w:val="0"/>
      <w:marBottom w:val="0"/>
      <w:divBdr>
        <w:top w:val="none" w:sz="0" w:space="0" w:color="auto"/>
        <w:left w:val="none" w:sz="0" w:space="0" w:color="auto"/>
        <w:bottom w:val="none" w:sz="0" w:space="0" w:color="auto"/>
        <w:right w:val="none" w:sz="0" w:space="0" w:color="auto"/>
      </w:divBdr>
    </w:div>
    <w:div w:id="9981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3BEF012-B749-4EC6-B6BF-379B78FA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15</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Courtney</cp:lastModifiedBy>
  <cp:revision>104</cp:revision>
  <cp:lastPrinted>2012-03-08T04:16:00Z</cp:lastPrinted>
  <dcterms:created xsi:type="dcterms:W3CDTF">2012-06-18T03:26:00Z</dcterms:created>
  <dcterms:modified xsi:type="dcterms:W3CDTF">2012-11-19T18:18:00Z</dcterms:modified>
</cp:coreProperties>
</file>